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00" w:rsidRDefault="00903C00" w:rsidP="002C78BE"/>
    <w:p w:rsidR="00903C00" w:rsidRDefault="00903C00" w:rsidP="002C78BE">
      <w:pPr>
        <w:jc w:val="center"/>
      </w:pPr>
      <w:r>
        <w:t>МУНИЦИПАЛЬНОЕ ОБРАЗОВАНИЕ</w:t>
      </w:r>
    </w:p>
    <w:p w:rsidR="00903C00" w:rsidRDefault="00903C00" w:rsidP="002C78BE">
      <w:pPr>
        <w:jc w:val="center"/>
      </w:pPr>
      <w:r>
        <w:t>ГОРОДСКОЙ ОКРУГ СУРГУТ</w:t>
      </w:r>
    </w:p>
    <w:p w:rsidR="00903C00" w:rsidRDefault="00903C00" w:rsidP="002C78BE">
      <w:pPr>
        <w:jc w:val="center"/>
        <w:rPr>
          <w:sz w:val="32"/>
        </w:rPr>
      </w:pPr>
      <w:r>
        <w:rPr>
          <w:rFonts w:eastAsia="Times New Roman"/>
          <w:lang w:eastAsia="ru-RU"/>
        </w:rPr>
        <w:t>ХАНТЫ-МАНСИЙСКОГО АВТОНОМНОГО ОКРУГА – ЮГРЫ</w:t>
      </w:r>
    </w:p>
    <w:p w:rsidR="00903C00" w:rsidRDefault="00903C00" w:rsidP="002C78BE">
      <w:pPr>
        <w:jc w:val="center"/>
      </w:pPr>
    </w:p>
    <w:p w:rsidR="00903C00" w:rsidRDefault="00903C00" w:rsidP="002C78BE">
      <w:pPr>
        <w:jc w:val="center"/>
      </w:pPr>
      <w:r>
        <w:t>АДМИНИСТРАЦИЯ ГОРОДА</w:t>
      </w:r>
    </w:p>
    <w:p w:rsidR="00903C00" w:rsidRDefault="00903C00" w:rsidP="002C78BE">
      <w:pPr>
        <w:jc w:val="center"/>
      </w:pPr>
    </w:p>
    <w:p w:rsidR="00903C00" w:rsidRDefault="00903C00" w:rsidP="002C78BE">
      <w:pPr>
        <w:jc w:val="center"/>
      </w:pPr>
      <w:r>
        <w:t>РАСПОРЯЖЕНИЕ</w:t>
      </w:r>
    </w:p>
    <w:p w:rsidR="00903C00" w:rsidRDefault="00903C00" w:rsidP="002C78BE">
      <w:pPr>
        <w:jc w:val="center"/>
      </w:pPr>
    </w:p>
    <w:p w:rsidR="003B6452" w:rsidRDefault="003B6452" w:rsidP="00C725A6">
      <w:pPr>
        <w:rPr>
          <w:sz w:val="26"/>
          <w:szCs w:val="24"/>
        </w:rPr>
      </w:pPr>
    </w:p>
    <w:p w:rsidR="003B6452" w:rsidRDefault="003C64E7" w:rsidP="00C725A6">
      <w:pPr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B27FFC">
        <w:rPr>
          <w:rFonts w:cs="Times New Roman"/>
          <w:szCs w:val="28"/>
          <w:u w:val="single"/>
        </w:rPr>
        <w:t>16</w:t>
      </w:r>
      <w:r>
        <w:rPr>
          <w:rFonts w:cs="Times New Roman"/>
          <w:szCs w:val="28"/>
        </w:rPr>
        <w:t xml:space="preserve">» </w:t>
      </w:r>
      <w:r w:rsidRPr="00B27FFC">
        <w:rPr>
          <w:rFonts w:cs="Times New Roman"/>
          <w:szCs w:val="28"/>
          <w:u w:val="single"/>
        </w:rPr>
        <w:t>мая</w:t>
      </w:r>
      <w:r w:rsidRPr="00D72CF0">
        <w:rPr>
          <w:rFonts w:cs="Times New Roman"/>
          <w:szCs w:val="28"/>
        </w:rPr>
        <w:t xml:space="preserve"> 2025                                                                                                   </w:t>
      </w:r>
      <w:r>
        <w:rPr>
          <w:rFonts w:cs="Times New Roman"/>
          <w:szCs w:val="28"/>
        </w:rPr>
        <w:t xml:space="preserve">№ </w:t>
      </w:r>
      <w:r w:rsidRPr="00B27FFC">
        <w:rPr>
          <w:rFonts w:cs="Times New Roman"/>
          <w:szCs w:val="28"/>
          <w:u w:val="single"/>
        </w:rPr>
        <w:t>2950</w:t>
      </w:r>
    </w:p>
    <w:p w:rsidR="003C64E7" w:rsidRPr="00A8272F" w:rsidRDefault="003C64E7" w:rsidP="00C725A6">
      <w:pPr>
        <w:rPr>
          <w:rFonts w:cs="Times New Roman"/>
          <w:szCs w:val="28"/>
        </w:rPr>
      </w:pPr>
    </w:p>
    <w:p w:rsidR="00BE1013" w:rsidRDefault="00E33842" w:rsidP="00D72CF0">
      <w:pPr>
        <w:widowControl w:val="0"/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>Об утверждении правил определения</w:t>
      </w:r>
      <w:r w:rsidR="00FB3DCB">
        <w:rPr>
          <w:rFonts w:eastAsia="Calibri" w:cs="Times New Roman"/>
          <w:szCs w:val="28"/>
        </w:rPr>
        <w:t xml:space="preserve"> </w:t>
      </w:r>
      <w:bookmarkStart w:id="0" w:name="_GoBack"/>
      <w:bookmarkEnd w:id="0"/>
      <w:r w:rsidR="00D72CF0">
        <w:rPr>
          <w:rFonts w:eastAsia="Calibri" w:cs="Times New Roman"/>
          <w:szCs w:val="28"/>
        </w:rPr>
        <w:br/>
      </w:r>
      <w:r w:rsidRPr="00E33842">
        <w:rPr>
          <w:rFonts w:eastAsia="Calibri" w:cs="Times New Roman"/>
          <w:szCs w:val="28"/>
        </w:rPr>
        <w:t>нормативных затрат</w:t>
      </w:r>
      <w:r w:rsidR="00D72CF0">
        <w:rPr>
          <w:rFonts w:eastAsia="Calibri" w:cs="Times New Roman"/>
          <w:szCs w:val="28"/>
        </w:rPr>
        <w:t xml:space="preserve"> </w:t>
      </w:r>
      <w:r w:rsidRPr="00E33842">
        <w:rPr>
          <w:rFonts w:eastAsia="Calibri" w:cs="Times New Roman"/>
          <w:szCs w:val="28"/>
        </w:rPr>
        <w:t xml:space="preserve">на обеспечение </w:t>
      </w:r>
      <w:r w:rsidR="00D72CF0">
        <w:rPr>
          <w:rFonts w:eastAsia="Calibri" w:cs="Times New Roman"/>
          <w:szCs w:val="28"/>
        </w:rPr>
        <w:br/>
      </w:r>
      <w:r w:rsidRPr="00E33842">
        <w:rPr>
          <w:rFonts w:eastAsia="Calibri" w:cs="Times New Roman"/>
          <w:szCs w:val="28"/>
        </w:rPr>
        <w:t>функций департамента</w:t>
      </w:r>
      <w:r w:rsidR="00D72CF0">
        <w:rPr>
          <w:rFonts w:eastAsia="Calibri" w:cs="Times New Roman"/>
          <w:szCs w:val="28"/>
        </w:rPr>
        <w:t xml:space="preserve"> </w:t>
      </w:r>
      <w:r w:rsidRPr="00E33842">
        <w:rPr>
          <w:rFonts w:eastAsia="Calibri" w:cs="Times New Roman"/>
          <w:szCs w:val="28"/>
        </w:rPr>
        <w:t xml:space="preserve">финансов, </w:t>
      </w:r>
      <w:r w:rsidR="00D72CF0">
        <w:rPr>
          <w:rFonts w:eastAsia="Calibri" w:cs="Times New Roman"/>
          <w:szCs w:val="28"/>
        </w:rPr>
        <w:br/>
      </w:r>
      <w:r w:rsidRPr="00E33842">
        <w:rPr>
          <w:rFonts w:eastAsia="Calibri" w:cs="Times New Roman"/>
          <w:szCs w:val="28"/>
        </w:rPr>
        <w:t xml:space="preserve">нормативных затрат на обеспечение </w:t>
      </w:r>
      <w:r w:rsidR="00BE1013">
        <w:rPr>
          <w:rFonts w:eastAsia="Calibri" w:cs="Times New Roman"/>
          <w:szCs w:val="28"/>
        </w:rPr>
        <w:br/>
      </w:r>
      <w:r w:rsidRPr="00E33842">
        <w:rPr>
          <w:rFonts w:eastAsia="Calibri" w:cs="Times New Roman"/>
          <w:szCs w:val="28"/>
        </w:rPr>
        <w:t xml:space="preserve">функций департамента финансов </w:t>
      </w:r>
      <w:r w:rsidR="00BE1013">
        <w:rPr>
          <w:rFonts w:eastAsia="Calibri" w:cs="Times New Roman"/>
          <w:szCs w:val="28"/>
        </w:rPr>
        <w:br/>
      </w:r>
      <w:r w:rsidRPr="00E33842">
        <w:rPr>
          <w:rFonts w:eastAsia="Calibri" w:cs="Times New Roman"/>
          <w:szCs w:val="28"/>
        </w:rPr>
        <w:t>в 202</w:t>
      </w:r>
      <w:r w:rsidR="00664574">
        <w:rPr>
          <w:rFonts w:eastAsia="Calibri" w:cs="Times New Roman"/>
          <w:szCs w:val="28"/>
        </w:rPr>
        <w:t>6</w:t>
      </w:r>
      <w:r w:rsidRPr="00E33842">
        <w:rPr>
          <w:rFonts w:eastAsia="Calibri" w:cs="Times New Roman"/>
          <w:szCs w:val="28"/>
        </w:rPr>
        <w:t xml:space="preserve"> году и плановом</w:t>
      </w:r>
      <w:r w:rsidR="00BE1013">
        <w:rPr>
          <w:rFonts w:eastAsia="Calibri" w:cs="Times New Roman"/>
          <w:szCs w:val="28"/>
        </w:rPr>
        <w:t xml:space="preserve"> </w:t>
      </w:r>
      <w:r w:rsidRPr="00E33842">
        <w:rPr>
          <w:rFonts w:eastAsia="Calibri" w:cs="Times New Roman"/>
          <w:szCs w:val="28"/>
        </w:rPr>
        <w:t xml:space="preserve">периоде </w:t>
      </w:r>
    </w:p>
    <w:p w:rsidR="00E33842" w:rsidRPr="00E33842" w:rsidRDefault="00E33842" w:rsidP="00D72CF0">
      <w:pPr>
        <w:widowControl w:val="0"/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>202</w:t>
      </w:r>
      <w:r w:rsidR="00664574">
        <w:rPr>
          <w:rFonts w:eastAsia="Calibri" w:cs="Times New Roman"/>
          <w:szCs w:val="28"/>
        </w:rPr>
        <w:t>7</w:t>
      </w:r>
      <w:r w:rsidRPr="00E33842">
        <w:rPr>
          <w:rFonts w:eastAsia="Calibri" w:cs="Times New Roman"/>
          <w:szCs w:val="28"/>
        </w:rPr>
        <w:t xml:space="preserve"> – 202</w:t>
      </w:r>
      <w:r w:rsidR="00664574">
        <w:rPr>
          <w:rFonts w:eastAsia="Calibri" w:cs="Times New Roman"/>
          <w:szCs w:val="28"/>
        </w:rPr>
        <w:t>8</w:t>
      </w:r>
      <w:r w:rsidRPr="00E33842">
        <w:rPr>
          <w:rFonts w:eastAsia="Calibri" w:cs="Times New Roman"/>
          <w:szCs w:val="28"/>
        </w:rPr>
        <w:t xml:space="preserve"> годов</w:t>
      </w:r>
    </w:p>
    <w:p w:rsidR="00E33842" w:rsidRDefault="00E33842" w:rsidP="00E33842">
      <w:pPr>
        <w:widowControl w:val="0"/>
        <w:ind w:firstLine="600"/>
        <w:jc w:val="both"/>
        <w:rPr>
          <w:rFonts w:eastAsia="Calibri" w:cs="Times New Roman"/>
          <w:szCs w:val="28"/>
        </w:rPr>
      </w:pPr>
    </w:p>
    <w:p w:rsidR="00E33842" w:rsidRPr="00E33842" w:rsidRDefault="00E33842" w:rsidP="00E33842">
      <w:pPr>
        <w:widowControl w:val="0"/>
        <w:ind w:firstLine="600"/>
        <w:jc w:val="both"/>
        <w:rPr>
          <w:rFonts w:eastAsia="Calibri" w:cs="Times New Roman"/>
          <w:szCs w:val="28"/>
        </w:rPr>
      </w:pPr>
    </w:p>
    <w:p w:rsidR="00E33842" w:rsidRPr="00E33842" w:rsidRDefault="00E33842" w:rsidP="00063CDD">
      <w:pPr>
        <w:widowControl w:val="0"/>
        <w:ind w:firstLine="709"/>
        <w:jc w:val="both"/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 xml:space="preserve">В соответствии с частью 5 статьи 19 Федерального закона от 05.04.2013        № 44-ФЗ «О контрактной системе в сфере закупок товаров, работ, услуг                 для обеспечения государственных и муниципальных нужд», постановлениями Администрации города </w:t>
      </w:r>
      <w:r w:rsidR="00063CDD" w:rsidRPr="00063CDD">
        <w:rPr>
          <w:rFonts w:eastAsia="Calibri" w:cs="Times New Roman"/>
          <w:szCs w:val="28"/>
        </w:rPr>
        <w:t xml:space="preserve">от 08.10.2015 № 7084 «Об утверждении требований </w:t>
      </w:r>
      <w:r w:rsidR="00063CDD">
        <w:rPr>
          <w:rFonts w:eastAsia="Calibri" w:cs="Times New Roman"/>
          <w:szCs w:val="28"/>
        </w:rPr>
        <w:br/>
      </w:r>
      <w:r w:rsidR="00063CDD" w:rsidRPr="00063CDD">
        <w:rPr>
          <w:rFonts w:eastAsia="Calibri" w:cs="Times New Roman"/>
          <w:szCs w:val="28"/>
        </w:rPr>
        <w:t>к порядку разработки и принятия правовых актов о нормировании в сфере закупок, содержанию указанных актов и обеспечению их исполнения»</w:t>
      </w:r>
      <w:r w:rsidR="00063CDD">
        <w:rPr>
          <w:rFonts w:eastAsia="Calibri" w:cs="Times New Roman"/>
          <w:szCs w:val="28"/>
        </w:rPr>
        <w:t>,</w:t>
      </w:r>
      <w:r w:rsidR="00063CDD">
        <w:rPr>
          <w:rFonts w:eastAsia="Calibri" w:cs="Times New Roman"/>
          <w:szCs w:val="28"/>
        </w:rPr>
        <w:br/>
      </w:r>
      <w:r w:rsidRPr="00E33842">
        <w:rPr>
          <w:rFonts w:eastAsia="Calibri" w:cs="Times New Roman"/>
          <w:szCs w:val="28"/>
        </w:rPr>
        <w:t>от 2</w:t>
      </w:r>
      <w:r w:rsidR="00664574">
        <w:rPr>
          <w:rFonts w:eastAsia="Calibri" w:cs="Times New Roman"/>
          <w:szCs w:val="28"/>
        </w:rPr>
        <w:t>3</w:t>
      </w:r>
      <w:r w:rsidRPr="00E33842">
        <w:rPr>
          <w:rFonts w:eastAsia="Calibri" w:cs="Times New Roman"/>
          <w:szCs w:val="28"/>
        </w:rPr>
        <w:t>.</w:t>
      </w:r>
      <w:r w:rsidR="00664574">
        <w:rPr>
          <w:rFonts w:eastAsia="Calibri" w:cs="Times New Roman"/>
          <w:szCs w:val="28"/>
        </w:rPr>
        <w:t>12</w:t>
      </w:r>
      <w:r w:rsidRPr="00E33842">
        <w:rPr>
          <w:rFonts w:eastAsia="Calibri" w:cs="Times New Roman"/>
          <w:szCs w:val="28"/>
        </w:rPr>
        <w:t>.20</w:t>
      </w:r>
      <w:r w:rsidR="00D03243">
        <w:rPr>
          <w:rFonts w:eastAsia="Calibri" w:cs="Times New Roman"/>
          <w:szCs w:val="28"/>
        </w:rPr>
        <w:t>24</w:t>
      </w:r>
      <w:r w:rsidRPr="00E33842">
        <w:rPr>
          <w:rFonts w:eastAsia="Calibri" w:cs="Times New Roman"/>
          <w:szCs w:val="28"/>
        </w:rPr>
        <w:t xml:space="preserve"> № 6</w:t>
      </w:r>
      <w:r w:rsidR="00D03243">
        <w:rPr>
          <w:rFonts w:eastAsia="Calibri" w:cs="Times New Roman"/>
          <w:szCs w:val="28"/>
        </w:rPr>
        <w:t>964</w:t>
      </w:r>
      <w:r w:rsidRPr="00E33842">
        <w:rPr>
          <w:rFonts w:eastAsia="Calibri" w:cs="Times New Roman"/>
          <w:szCs w:val="28"/>
        </w:rPr>
        <w:t xml:space="preserve"> «</w:t>
      </w:r>
      <w:r w:rsidR="00D03243" w:rsidRPr="00D03243">
        <w:rPr>
          <w:rFonts w:eastAsia="Calibri" w:cs="Times New Roman"/>
          <w:szCs w:val="28"/>
        </w:rPr>
        <w:t xml:space="preserve">Об утверждении правил определения нормативных затрат на обеспечение функций муниципальных органов, в том числе </w:t>
      </w:r>
      <w:proofErr w:type="spellStart"/>
      <w:r w:rsidR="00D03243" w:rsidRPr="00D03243">
        <w:rPr>
          <w:rFonts w:eastAsia="Calibri" w:cs="Times New Roman"/>
          <w:szCs w:val="28"/>
        </w:rPr>
        <w:t>подведомст</w:t>
      </w:r>
      <w:proofErr w:type="spellEnd"/>
      <w:r w:rsidR="00F66605">
        <w:rPr>
          <w:rFonts w:eastAsia="Calibri" w:cs="Times New Roman"/>
          <w:szCs w:val="28"/>
        </w:rPr>
        <w:t>-</w:t>
      </w:r>
      <w:r w:rsidR="00D03243" w:rsidRPr="00D03243">
        <w:rPr>
          <w:rFonts w:eastAsia="Calibri" w:cs="Times New Roman"/>
          <w:szCs w:val="28"/>
        </w:rPr>
        <w:t xml:space="preserve">венных им казенных учреждений и о признании утратившим силу </w:t>
      </w:r>
      <w:proofErr w:type="spellStart"/>
      <w:r w:rsidR="00D03243" w:rsidRPr="00D03243">
        <w:rPr>
          <w:rFonts w:eastAsia="Calibri" w:cs="Times New Roman"/>
          <w:szCs w:val="28"/>
        </w:rPr>
        <w:t>муници</w:t>
      </w:r>
      <w:r w:rsidR="00F66605">
        <w:rPr>
          <w:rFonts w:eastAsia="Calibri" w:cs="Times New Roman"/>
          <w:szCs w:val="28"/>
        </w:rPr>
        <w:t>-</w:t>
      </w:r>
      <w:r w:rsidR="00D03243" w:rsidRPr="00D03243">
        <w:rPr>
          <w:rFonts w:eastAsia="Calibri" w:cs="Times New Roman"/>
          <w:szCs w:val="28"/>
        </w:rPr>
        <w:t>пального</w:t>
      </w:r>
      <w:proofErr w:type="spellEnd"/>
      <w:r w:rsidR="00D03243" w:rsidRPr="00D03243">
        <w:rPr>
          <w:rFonts w:eastAsia="Calibri" w:cs="Times New Roman"/>
          <w:szCs w:val="28"/>
        </w:rPr>
        <w:t xml:space="preserve"> правового акта</w:t>
      </w:r>
      <w:r w:rsidRPr="00E33842">
        <w:rPr>
          <w:rFonts w:eastAsia="Calibri" w:cs="Times New Roman"/>
          <w:szCs w:val="28"/>
        </w:rPr>
        <w:t>», распоряжениями Администрации города от 30.12.2005 № 3686 «Об утверждении Рег</w:t>
      </w:r>
      <w:r w:rsidR="00F66605">
        <w:rPr>
          <w:rFonts w:eastAsia="Calibri" w:cs="Times New Roman"/>
          <w:szCs w:val="28"/>
        </w:rPr>
        <w:t xml:space="preserve">ламента Администрации города», </w:t>
      </w:r>
      <w:r w:rsidR="00F66605">
        <w:rPr>
          <w:rFonts w:eastAsia="Calibri" w:cs="Times New Roman"/>
          <w:szCs w:val="28"/>
        </w:rPr>
        <w:br/>
        <w:t>о</w:t>
      </w:r>
      <w:r w:rsidRPr="00E33842">
        <w:rPr>
          <w:rFonts w:eastAsia="Calibri" w:cs="Times New Roman"/>
          <w:szCs w:val="28"/>
        </w:rPr>
        <w:t>т 2</w:t>
      </w:r>
      <w:r w:rsidR="009650BD">
        <w:rPr>
          <w:rFonts w:eastAsia="Calibri" w:cs="Times New Roman"/>
          <w:szCs w:val="28"/>
        </w:rPr>
        <w:t>3</w:t>
      </w:r>
      <w:r w:rsidRPr="00E33842">
        <w:rPr>
          <w:rFonts w:eastAsia="Calibri" w:cs="Times New Roman"/>
          <w:szCs w:val="28"/>
        </w:rPr>
        <w:t>.</w:t>
      </w:r>
      <w:r w:rsidR="009650BD">
        <w:rPr>
          <w:rFonts w:eastAsia="Calibri" w:cs="Times New Roman"/>
          <w:szCs w:val="28"/>
        </w:rPr>
        <w:t>12</w:t>
      </w:r>
      <w:r w:rsidRPr="00E33842">
        <w:rPr>
          <w:rFonts w:eastAsia="Calibri" w:cs="Times New Roman"/>
          <w:szCs w:val="28"/>
        </w:rPr>
        <w:t>.202</w:t>
      </w:r>
      <w:r w:rsidR="009650BD">
        <w:rPr>
          <w:rFonts w:eastAsia="Calibri" w:cs="Times New Roman"/>
          <w:szCs w:val="28"/>
        </w:rPr>
        <w:t>4</w:t>
      </w:r>
      <w:r w:rsidRPr="00E33842">
        <w:rPr>
          <w:rFonts w:eastAsia="Calibri" w:cs="Times New Roman"/>
          <w:szCs w:val="28"/>
        </w:rPr>
        <w:t xml:space="preserve"> № </w:t>
      </w:r>
      <w:r w:rsidR="00667B3C">
        <w:rPr>
          <w:rFonts w:eastAsia="Calibri" w:cs="Times New Roman"/>
          <w:szCs w:val="28"/>
        </w:rPr>
        <w:t>8</w:t>
      </w:r>
      <w:r w:rsidRPr="00E33842">
        <w:rPr>
          <w:rFonts w:eastAsia="Calibri" w:cs="Times New Roman"/>
          <w:szCs w:val="28"/>
        </w:rPr>
        <w:t>52</w:t>
      </w:r>
      <w:r w:rsidR="00667B3C">
        <w:rPr>
          <w:rFonts w:eastAsia="Calibri" w:cs="Times New Roman"/>
          <w:szCs w:val="28"/>
        </w:rPr>
        <w:t>5</w:t>
      </w:r>
      <w:r w:rsidRPr="00E33842">
        <w:rPr>
          <w:rFonts w:eastAsia="Calibri" w:cs="Times New Roman"/>
          <w:szCs w:val="28"/>
        </w:rPr>
        <w:t xml:space="preserve"> «О распределении отдельных полномочий Главы города между высшими должностными лицами Администрации города»:</w:t>
      </w:r>
    </w:p>
    <w:p w:rsidR="00A95815" w:rsidRPr="00E33842" w:rsidRDefault="00A95815" w:rsidP="00A95815">
      <w:pPr>
        <w:widowControl w:val="0"/>
        <w:ind w:firstLine="709"/>
        <w:jc w:val="both"/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>1. Утвердить:</w:t>
      </w:r>
    </w:p>
    <w:p w:rsidR="00A95815" w:rsidRPr="00E33842" w:rsidRDefault="00A95815" w:rsidP="00A95815">
      <w:pPr>
        <w:widowControl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1.1.</w:t>
      </w:r>
      <w:r w:rsidRPr="00E33842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</w:t>
      </w:r>
      <w:r w:rsidRPr="00E33842">
        <w:rPr>
          <w:rFonts w:eastAsia="Times New Roman" w:cs="Times New Roman"/>
          <w:szCs w:val="24"/>
          <w:lang w:eastAsia="ru-RU"/>
        </w:rPr>
        <w:t>равила определения нормативных затрат на обеспечение функций департамента финансов в 202</w:t>
      </w:r>
      <w:r w:rsidR="00CB0703">
        <w:rPr>
          <w:rFonts w:eastAsia="Times New Roman" w:cs="Times New Roman"/>
          <w:szCs w:val="24"/>
          <w:lang w:eastAsia="ru-RU"/>
        </w:rPr>
        <w:t>6</w:t>
      </w:r>
      <w:r w:rsidRPr="00E33842">
        <w:rPr>
          <w:rFonts w:eastAsia="Times New Roman" w:cs="Times New Roman"/>
          <w:szCs w:val="24"/>
          <w:lang w:eastAsia="ru-RU"/>
        </w:rPr>
        <w:t xml:space="preserve"> году и плановом периоде 202</w:t>
      </w:r>
      <w:r w:rsidR="00CB0703">
        <w:rPr>
          <w:rFonts w:eastAsia="Times New Roman" w:cs="Times New Roman"/>
          <w:szCs w:val="24"/>
          <w:lang w:eastAsia="ru-RU"/>
        </w:rPr>
        <w:t>7</w:t>
      </w:r>
      <w:r w:rsidRPr="00E33842">
        <w:rPr>
          <w:rFonts w:eastAsia="Times New Roman" w:cs="Times New Roman"/>
          <w:szCs w:val="24"/>
          <w:lang w:eastAsia="ru-RU"/>
        </w:rPr>
        <w:t xml:space="preserve"> – 202</w:t>
      </w:r>
      <w:r w:rsidR="00CB0703">
        <w:rPr>
          <w:rFonts w:eastAsia="Times New Roman" w:cs="Times New Roman"/>
          <w:szCs w:val="24"/>
          <w:lang w:eastAsia="ru-RU"/>
        </w:rPr>
        <w:t>8</w:t>
      </w:r>
      <w:r w:rsidRPr="00E33842">
        <w:rPr>
          <w:rFonts w:eastAsia="Times New Roman" w:cs="Times New Roman"/>
          <w:szCs w:val="24"/>
          <w:lang w:eastAsia="ru-RU"/>
        </w:rPr>
        <w:t xml:space="preserve"> годов согласно приложению 1</w:t>
      </w:r>
      <w:r>
        <w:rPr>
          <w:rFonts w:eastAsia="Times New Roman" w:cs="Times New Roman"/>
          <w:szCs w:val="24"/>
          <w:lang w:eastAsia="ru-RU"/>
        </w:rPr>
        <w:t>.</w:t>
      </w:r>
    </w:p>
    <w:p w:rsidR="00A95815" w:rsidRDefault="00A95815" w:rsidP="00A95815">
      <w:pPr>
        <w:widowControl w:val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1.2. Н</w:t>
      </w:r>
      <w:r w:rsidRPr="00E33842">
        <w:rPr>
          <w:rFonts w:eastAsia="Calibri" w:cs="Times New Roman"/>
          <w:szCs w:val="28"/>
        </w:rPr>
        <w:t>ормативные затраты на обеспечение функций департамента финансов</w:t>
      </w:r>
      <w:r>
        <w:rPr>
          <w:rFonts w:eastAsia="Calibri" w:cs="Times New Roman"/>
          <w:szCs w:val="28"/>
        </w:rPr>
        <w:t xml:space="preserve"> </w:t>
      </w:r>
      <w:r w:rsidRPr="00E33842">
        <w:rPr>
          <w:rFonts w:eastAsia="Calibri" w:cs="Times New Roman"/>
          <w:szCs w:val="28"/>
        </w:rPr>
        <w:t>в 202</w:t>
      </w:r>
      <w:r w:rsidR="00CB0703">
        <w:rPr>
          <w:rFonts w:eastAsia="Calibri" w:cs="Times New Roman"/>
          <w:szCs w:val="28"/>
        </w:rPr>
        <w:t>6</w:t>
      </w:r>
      <w:r w:rsidRPr="00E33842">
        <w:rPr>
          <w:rFonts w:eastAsia="Calibri" w:cs="Times New Roman"/>
          <w:szCs w:val="28"/>
        </w:rPr>
        <w:t xml:space="preserve"> году и плановом периоде 202</w:t>
      </w:r>
      <w:r w:rsidR="00CB0703">
        <w:rPr>
          <w:rFonts w:eastAsia="Calibri" w:cs="Times New Roman"/>
          <w:szCs w:val="28"/>
        </w:rPr>
        <w:t>7</w:t>
      </w:r>
      <w:r w:rsidRPr="00E33842">
        <w:rPr>
          <w:rFonts w:eastAsia="Calibri" w:cs="Times New Roman"/>
          <w:szCs w:val="28"/>
        </w:rPr>
        <w:t xml:space="preserve"> – 202</w:t>
      </w:r>
      <w:r w:rsidR="00CB0703">
        <w:rPr>
          <w:rFonts w:eastAsia="Calibri" w:cs="Times New Roman"/>
          <w:szCs w:val="28"/>
        </w:rPr>
        <w:t>8</w:t>
      </w:r>
      <w:r w:rsidRPr="00E33842">
        <w:rPr>
          <w:rFonts w:eastAsia="Calibri" w:cs="Times New Roman"/>
          <w:szCs w:val="28"/>
        </w:rPr>
        <w:t xml:space="preserve"> годов согласно </w:t>
      </w:r>
      <w:proofErr w:type="spellStart"/>
      <w:proofErr w:type="gramStart"/>
      <w:r w:rsidRPr="00E33842">
        <w:rPr>
          <w:rFonts w:eastAsia="Calibri" w:cs="Times New Roman"/>
          <w:szCs w:val="28"/>
        </w:rPr>
        <w:t>прило</w:t>
      </w:r>
      <w:r w:rsidR="0079167E">
        <w:rPr>
          <w:rFonts w:eastAsia="Calibri" w:cs="Times New Roman"/>
          <w:szCs w:val="28"/>
        </w:rPr>
        <w:t>-</w:t>
      </w:r>
      <w:r w:rsidRPr="00E33842">
        <w:rPr>
          <w:rFonts w:eastAsia="Calibri" w:cs="Times New Roman"/>
          <w:szCs w:val="28"/>
        </w:rPr>
        <w:t>жению</w:t>
      </w:r>
      <w:proofErr w:type="spellEnd"/>
      <w:proofErr w:type="gramEnd"/>
      <w:r w:rsidRPr="00E33842">
        <w:rPr>
          <w:rFonts w:eastAsia="Calibri" w:cs="Times New Roman"/>
          <w:szCs w:val="28"/>
        </w:rPr>
        <w:t xml:space="preserve"> 2.</w:t>
      </w:r>
    </w:p>
    <w:p w:rsidR="00E33842" w:rsidRPr="00363B0B" w:rsidRDefault="00363B0B" w:rsidP="00E33842">
      <w:pPr>
        <w:widowControl w:val="0"/>
        <w:ind w:firstLine="709"/>
        <w:jc w:val="both"/>
        <w:rPr>
          <w:rFonts w:eastAsia="Calibri" w:cs="Times New Roman"/>
          <w:szCs w:val="28"/>
        </w:rPr>
      </w:pPr>
      <w:r w:rsidRPr="00363B0B">
        <w:rPr>
          <w:rFonts w:eastAsia="Calibri" w:cs="Times New Roman"/>
          <w:szCs w:val="28"/>
        </w:rPr>
        <w:t>2</w:t>
      </w:r>
      <w:r w:rsidR="00E33842" w:rsidRPr="00363B0B">
        <w:rPr>
          <w:rFonts w:eastAsia="Calibri" w:cs="Times New Roman"/>
          <w:szCs w:val="28"/>
        </w:rPr>
        <w:t>. Департаменту финансов в течение семи рабочих дней со дня принятия настоящего распоряжения разместить его в единой информационной системе                 в сфере закупок.</w:t>
      </w:r>
    </w:p>
    <w:p w:rsidR="00E33842" w:rsidRPr="00363B0B" w:rsidRDefault="00363B0B" w:rsidP="00E33842">
      <w:pPr>
        <w:ind w:firstLine="709"/>
        <w:jc w:val="both"/>
        <w:rPr>
          <w:rFonts w:eastAsia="Calibri" w:cs="Times New Roman"/>
          <w:szCs w:val="28"/>
        </w:rPr>
      </w:pPr>
      <w:r w:rsidRPr="00363B0B">
        <w:rPr>
          <w:rFonts w:eastAsia="Calibri" w:cs="Times New Roman"/>
          <w:szCs w:val="28"/>
        </w:rPr>
        <w:lastRenderedPageBreak/>
        <w:t>3</w:t>
      </w:r>
      <w:r w:rsidR="00E33842" w:rsidRPr="00363B0B">
        <w:rPr>
          <w:rFonts w:eastAsia="Calibri" w:cs="Times New Roman"/>
          <w:szCs w:val="28"/>
        </w:rPr>
        <w:t xml:space="preserve">. </w:t>
      </w:r>
      <w:r w:rsidR="0079167E">
        <w:rPr>
          <w:rFonts w:eastAsia="Calibri" w:cs="Times New Roman"/>
          <w:szCs w:val="28"/>
        </w:rPr>
        <w:t>Комитету</w:t>
      </w:r>
      <w:r w:rsidR="00E33842" w:rsidRPr="00363B0B">
        <w:rPr>
          <w:rFonts w:eastAsia="Calibri" w:cs="Times New Roman"/>
          <w:szCs w:val="28"/>
        </w:rPr>
        <w:t xml:space="preserve"> </w:t>
      </w:r>
      <w:r w:rsidR="0079167E">
        <w:rPr>
          <w:rFonts w:eastAsia="Calibri" w:cs="Times New Roman"/>
          <w:szCs w:val="28"/>
        </w:rPr>
        <w:t xml:space="preserve">информационной политики </w:t>
      </w:r>
      <w:r w:rsidR="00170ACB" w:rsidRPr="00363B0B">
        <w:rPr>
          <w:rFonts w:eastAsia="Calibri" w:cs="Times New Roman"/>
          <w:szCs w:val="28"/>
        </w:rPr>
        <w:t>обнародовать (разместить)</w:t>
      </w:r>
      <w:r w:rsidR="00E33842" w:rsidRPr="00363B0B">
        <w:rPr>
          <w:rFonts w:eastAsia="Calibri" w:cs="Times New Roman"/>
          <w:szCs w:val="28"/>
        </w:rPr>
        <w:t xml:space="preserve"> настоящее распоряжение на официальном портале Администрации города: </w:t>
      </w:r>
      <w:hyperlink r:id="rId8" w:history="1">
        <w:r w:rsidR="0051125D" w:rsidRPr="00363B0B">
          <w:rPr>
            <w:rStyle w:val="ab"/>
            <w:rFonts w:eastAsia="Calibri" w:cs="Times New Roman"/>
            <w:color w:val="auto"/>
            <w:szCs w:val="28"/>
            <w:u w:val="none"/>
          </w:rPr>
          <w:t>www.admsurgut.ru</w:t>
        </w:r>
      </w:hyperlink>
      <w:r w:rsidR="00E33842" w:rsidRPr="00363B0B">
        <w:rPr>
          <w:rFonts w:eastAsia="Calibri" w:cs="Times New Roman"/>
          <w:szCs w:val="28"/>
        </w:rPr>
        <w:t>.</w:t>
      </w:r>
    </w:p>
    <w:p w:rsidR="000319F9" w:rsidRPr="00363B0B" w:rsidRDefault="00363B0B" w:rsidP="000319F9">
      <w:pPr>
        <w:ind w:firstLine="709"/>
        <w:jc w:val="both"/>
      </w:pPr>
      <w:r w:rsidRPr="00363B0B">
        <w:rPr>
          <w:rFonts w:eastAsia="Calibri" w:cs="Times New Roman"/>
          <w:szCs w:val="28"/>
        </w:rPr>
        <w:t>4</w:t>
      </w:r>
      <w:r w:rsidR="0051125D" w:rsidRPr="00363B0B">
        <w:rPr>
          <w:rFonts w:eastAsia="Calibri" w:cs="Times New Roman"/>
          <w:szCs w:val="28"/>
        </w:rPr>
        <w:t xml:space="preserve">. </w:t>
      </w:r>
      <w:r w:rsidR="000319F9" w:rsidRPr="00363B0B">
        <w:t xml:space="preserve">Муниципальному казенному учреждению «Наш город» </w:t>
      </w:r>
      <w:r w:rsidR="00701233" w:rsidRPr="00363B0B">
        <w:t>обнародовать</w:t>
      </w:r>
      <w:r w:rsidR="000319F9" w:rsidRPr="00363B0B">
        <w:t xml:space="preserve"> (разместить) настоящее распоряжение в сетевом издании «Официальные документы города Сургута»:</w:t>
      </w:r>
      <w:r w:rsidR="00C92793" w:rsidRPr="00363B0B">
        <w:t xml:space="preserve"> </w:t>
      </w:r>
      <w:r w:rsidR="0082282B" w:rsidRPr="00363B0B">
        <w:t>DOCSURGUT.RU</w:t>
      </w:r>
      <w:r w:rsidR="000319F9" w:rsidRPr="00363B0B">
        <w:t>.</w:t>
      </w:r>
    </w:p>
    <w:p w:rsidR="00E33842" w:rsidRPr="00363B0B" w:rsidRDefault="00363B0B" w:rsidP="00E33842">
      <w:pPr>
        <w:widowControl w:val="0"/>
        <w:ind w:firstLine="709"/>
        <w:jc w:val="both"/>
        <w:rPr>
          <w:rFonts w:eastAsia="Calibri" w:cs="Times New Roman"/>
          <w:szCs w:val="28"/>
        </w:rPr>
      </w:pPr>
      <w:r w:rsidRPr="00363B0B">
        <w:rPr>
          <w:rFonts w:eastAsia="Calibri" w:cs="Times New Roman"/>
          <w:szCs w:val="28"/>
        </w:rPr>
        <w:t>5</w:t>
      </w:r>
      <w:r w:rsidR="00E33842" w:rsidRPr="00363B0B">
        <w:rPr>
          <w:rFonts w:eastAsia="Calibri" w:cs="Times New Roman"/>
          <w:szCs w:val="28"/>
        </w:rPr>
        <w:t xml:space="preserve">. </w:t>
      </w:r>
      <w:r w:rsidR="00A73FCA" w:rsidRPr="00A73FCA">
        <w:rPr>
          <w:rFonts w:eastAsia="Calibri" w:cs="Times New Roman"/>
          <w:szCs w:val="28"/>
        </w:rPr>
        <w:t>Настоящее распоряжение вступает в силу с 01.01.202</w:t>
      </w:r>
      <w:r w:rsidR="00CB0703">
        <w:rPr>
          <w:rFonts w:eastAsia="Calibri" w:cs="Times New Roman"/>
          <w:szCs w:val="28"/>
        </w:rPr>
        <w:t>6</w:t>
      </w:r>
      <w:r w:rsidR="00A73FCA" w:rsidRPr="00A73FCA">
        <w:rPr>
          <w:rFonts w:eastAsia="Calibri" w:cs="Times New Roman"/>
          <w:szCs w:val="28"/>
        </w:rPr>
        <w:t xml:space="preserve"> и действует           по 31.12.202</w:t>
      </w:r>
      <w:r w:rsidR="00CB0703">
        <w:rPr>
          <w:rFonts w:eastAsia="Calibri" w:cs="Times New Roman"/>
          <w:szCs w:val="28"/>
        </w:rPr>
        <w:t>6</w:t>
      </w:r>
      <w:r w:rsidR="00A73FCA" w:rsidRPr="00A73FCA">
        <w:rPr>
          <w:rFonts w:eastAsia="Calibri" w:cs="Times New Roman"/>
          <w:szCs w:val="28"/>
        </w:rPr>
        <w:t xml:space="preserve">, применяется при обосновании закупок при </w:t>
      </w:r>
      <w:proofErr w:type="spellStart"/>
      <w:r w:rsidR="00A73FCA" w:rsidRPr="00A73FCA">
        <w:rPr>
          <w:rFonts w:eastAsia="Calibri" w:cs="Times New Roman"/>
          <w:szCs w:val="28"/>
        </w:rPr>
        <w:t>формиро</w:t>
      </w:r>
      <w:proofErr w:type="spellEnd"/>
      <w:r w:rsidR="00A73FCA" w:rsidRPr="00A73FCA">
        <w:rPr>
          <w:rFonts w:eastAsia="Calibri" w:cs="Times New Roman"/>
          <w:szCs w:val="28"/>
        </w:rPr>
        <w:t xml:space="preserve">-                                </w:t>
      </w:r>
      <w:proofErr w:type="spellStart"/>
      <w:r w:rsidR="00A73FCA" w:rsidRPr="00A73FCA">
        <w:rPr>
          <w:rFonts w:eastAsia="Calibri" w:cs="Times New Roman"/>
          <w:szCs w:val="28"/>
        </w:rPr>
        <w:t>вании</w:t>
      </w:r>
      <w:proofErr w:type="spellEnd"/>
      <w:r w:rsidR="00A73FCA" w:rsidRPr="00A73FCA">
        <w:rPr>
          <w:rFonts w:eastAsia="Calibri" w:cs="Times New Roman"/>
          <w:szCs w:val="28"/>
        </w:rPr>
        <w:t xml:space="preserve"> проекта бюджета на 202</w:t>
      </w:r>
      <w:r w:rsidR="00CB0703">
        <w:rPr>
          <w:rFonts w:eastAsia="Calibri" w:cs="Times New Roman"/>
          <w:szCs w:val="28"/>
        </w:rPr>
        <w:t>6</w:t>
      </w:r>
      <w:r w:rsidR="00A73FCA" w:rsidRPr="00A73FCA">
        <w:rPr>
          <w:rFonts w:eastAsia="Calibri" w:cs="Times New Roman"/>
          <w:szCs w:val="28"/>
        </w:rPr>
        <w:t xml:space="preserve"> год и плановый период 202</w:t>
      </w:r>
      <w:r w:rsidR="00CB0703">
        <w:rPr>
          <w:rFonts w:eastAsia="Calibri" w:cs="Times New Roman"/>
          <w:szCs w:val="28"/>
        </w:rPr>
        <w:t>7</w:t>
      </w:r>
      <w:r w:rsidR="00A73FCA" w:rsidRPr="00A73FCA">
        <w:rPr>
          <w:rFonts w:eastAsia="Calibri" w:cs="Times New Roman"/>
          <w:szCs w:val="28"/>
        </w:rPr>
        <w:t xml:space="preserve"> – 202</w:t>
      </w:r>
      <w:r w:rsidR="00CB0703">
        <w:rPr>
          <w:rFonts w:eastAsia="Calibri" w:cs="Times New Roman"/>
          <w:szCs w:val="28"/>
        </w:rPr>
        <w:t>8</w:t>
      </w:r>
      <w:r w:rsidR="00A73FCA" w:rsidRPr="00A73FCA">
        <w:rPr>
          <w:rFonts w:eastAsia="Calibri" w:cs="Times New Roman"/>
          <w:szCs w:val="28"/>
        </w:rPr>
        <w:t xml:space="preserve"> годов                                    и при осуществлении закупок в 202</w:t>
      </w:r>
      <w:r w:rsidR="00CB0703">
        <w:rPr>
          <w:rFonts w:eastAsia="Calibri" w:cs="Times New Roman"/>
          <w:szCs w:val="28"/>
        </w:rPr>
        <w:t>6</w:t>
      </w:r>
      <w:r w:rsidR="00A73FCA" w:rsidRPr="00A73FCA">
        <w:rPr>
          <w:rFonts w:eastAsia="Calibri" w:cs="Times New Roman"/>
          <w:szCs w:val="28"/>
        </w:rPr>
        <w:t xml:space="preserve"> году</w:t>
      </w:r>
      <w:r w:rsidR="0019660A" w:rsidRPr="00363B0B">
        <w:rPr>
          <w:rFonts w:eastAsia="Calibri" w:cs="Times New Roman"/>
          <w:szCs w:val="28"/>
        </w:rPr>
        <w:t>.</w:t>
      </w:r>
    </w:p>
    <w:p w:rsidR="00E33842" w:rsidRPr="00E33842" w:rsidRDefault="00363B0B" w:rsidP="00E33842">
      <w:pPr>
        <w:widowControl w:val="0"/>
        <w:ind w:firstLine="709"/>
        <w:jc w:val="both"/>
        <w:rPr>
          <w:rFonts w:eastAsia="Calibri" w:cs="Times New Roman"/>
          <w:szCs w:val="28"/>
        </w:rPr>
      </w:pPr>
      <w:r w:rsidRPr="00363B0B">
        <w:rPr>
          <w:rFonts w:eastAsia="Calibri" w:cs="Times New Roman"/>
          <w:szCs w:val="28"/>
        </w:rPr>
        <w:t>6</w:t>
      </w:r>
      <w:r w:rsidR="00E33842" w:rsidRPr="00363B0B">
        <w:rPr>
          <w:rFonts w:eastAsia="Calibri" w:cs="Times New Roman"/>
          <w:szCs w:val="28"/>
        </w:rPr>
        <w:t>. Контроль за выполнением распоряжения оставляю за собой.</w:t>
      </w:r>
    </w:p>
    <w:p w:rsidR="00E33842" w:rsidRPr="00E33842" w:rsidRDefault="00E33842" w:rsidP="00E33842">
      <w:pPr>
        <w:widowControl w:val="0"/>
        <w:ind w:firstLine="600"/>
        <w:jc w:val="both"/>
        <w:rPr>
          <w:rFonts w:eastAsia="Calibri" w:cs="Times New Roman"/>
          <w:szCs w:val="28"/>
        </w:rPr>
      </w:pPr>
    </w:p>
    <w:p w:rsidR="00E33842" w:rsidRPr="00E33842" w:rsidRDefault="00E33842" w:rsidP="00E33842">
      <w:pPr>
        <w:widowControl w:val="0"/>
        <w:ind w:firstLine="600"/>
        <w:jc w:val="both"/>
        <w:rPr>
          <w:rFonts w:eastAsia="Calibri" w:cs="Times New Roman"/>
          <w:szCs w:val="28"/>
        </w:rPr>
      </w:pPr>
    </w:p>
    <w:p w:rsidR="00E33842" w:rsidRPr="00E33842" w:rsidRDefault="00E33842" w:rsidP="00E33842">
      <w:pPr>
        <w:ind w:firstLine="709"/>
        <w:rPr>
          <w:rFonts w:eastAsia="Calibri" w:cs="Times New Roman"/>
          <w:szCs w:val="28"/>
        </w:rPr>
      </w:pPr>
    </w:p>
    <w:p w:rsidR="00E33842" w:rsidRPr="00E33842" w:rsidRDefault="00E33842" w:rsidP="00E33842">
      <w:pPr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 xml:space="preserve">Заместитель Главы города                                   </w:t>
      </w:r>
      <w:r w:rsidR="00B5231B">
        <w:rPr>
          <w:rFonts w:eastAsia="Calibri" w:cs="Times New Roman"/>
          <w:szCs w:val="28"/>
        </w:rPr>
        <w:t xml:space="preserve">                               И</w:t>
      </w:r>
      <w:r w:rsidRPr="00E33842">
        <w:rPr>
          <w:rFonts w:eastAsia="Calibri" w:cs="Times New Roman"/>
          <w:szCs w:val="28"/>
        </w:rPr>
        <w:t>.</w:t>
      </w:r>
      <w:r w:rsidR="00B5231B">
        <w:rPr>
          <w:rFonts w:eastAsia="Calibri" w:cs="Times New Roman"/>
          <w:szCs w:val="28"/>
        </w:rPr>
        <w:t>В</w:t>
      </w:r>
      <w:r w:rsidRPr="00E33842">
        <w:rPr>
          <w:rFonts w:eastAsia="Calibri" w:cs="Times New Roman"/>
          <w:szCs w:val="28"/>
        </w:rPr>
        <w:t xml:space="preserve">. </w:t>
      </w:r>
      <w:r w:rsidR="00B5231B">
        <w:rPr>
          <w:rFonts w:eastAsia="Calibri" w:cs="Times New Roman"/>
          <w:szCs w:val="28"/>
        </w:rPr>
        <w:t>Пустовая</w:t>
      </w:r>
    </w:p>
    <w:p w:rsidR="00E33842" w:rsidRDefault="00E33842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p w:rsidR="00896CC7" w:rsidRDefault="00896CC7" w:rsidP="00E33842">
      <w:pPr>
        <w:ind w:firstLine="709"/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9B5573" w:rsidRPr="00E33842" w:rsidTr="00A8168B">
        <w:tc>
          <w:tcPr>
            <w:tcW w:w="4962" w:type="dxa"/>
            <w:shd w:val="clear" w:color="auto" w:fill="auto"/>
          </w:tcPr>
          <w:p w:rsidR="009B5573" w:rsidRPr="00E33842" w:rsidRDefault="009B5573" w:rsidP="00A8168B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E33842">
              <w:rPr>
                <w:rFonts w:eastAsia="Times New Roman" w:cs="Times New Roman"/>
                <w:sz w:val="20"/>
                <w:szCs w:val="24"/>
                <w:lang w:eastAsia="ru-RU"/>
              </w:rPr>
              <w:br w:type="page"/>
            </w:r>
          </w:p>
        </w:tc>
        <w:tc>
          <w:tcPr>
            <w:tcW w:w="4677" w:type="dxa"/>
            <w:shd w:val="clear" w:color="auto" w:fill="auto"/>
          </w:tcPr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7339E2" w:rsidRDefault="007339E2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7339E2" w:rsidRDefault="007339E2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F0783" w:rsidRDefault="009F078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</w:p>
          <w:p w:rsidR="009B5573" w:rsidRPr="00E33842" w:rsidRDefault="009B5573" w:rsidP="00A8168B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  <w:r w:rsidRPr="00E33842">
              <w:rPr>
                <w:rFonts w:eastAsia="Times New Roman" w:cs="Times New Roman"/>
                <w:szCs w:val="28"/>
                <w:lang w:eastAsia="ru-RU"/>
              </w:rPr>
              <w:lastRenderedPageBreak/>
              <w:t>Приложение 1</w:t>
            </w:r>
            <w:r w:rsidRPr="00E33842">
              <w:rPr>
                <w:rFonts w:eastAsia="Times New Roman" w:cs="Times New Roman"/>
                <w:szCs w:val="28"/>
                <w:lang w:eastAsia="ru-RU"/>
              </w:rPr>
              <w:br/>
              <w:t>к распоряжению Администрации города</w:t>
            </w:r>
          </w:p>
          <w:p w:rsidR="009B5573" w:rsidRPr="00E33842" w:rsidRDefault="009B5573" w:rsidP="007339E2">
            <w:pPr>
              <w:ind w:left="740"/>
              <w:rPr>
                <w:rFonts w:eastAsia="Times New Roman" w:cs="Times New Roman"/>
                <w:szCs w:val="28"/>
                <w:lang w:eastAsia="ru-RU"/>
              </w:rPr>
            </w:pPr>
            <w:r w:rsidRPr="00E33842">
              <w:rPr>
                <w:rFonts w:eastAsia="Times New Roman" w:cs="Times New Roman"/>
                <w:szCs w:val="28"/>
                <w:lang w:eastAsia="ru-RU"/>
              </w:rPr>
              <w:t xml:space="preserve">от </w:t>
            </w:r>
            <w:r w:rsidR="007339E2" w:rsidRPr="00B27FFC">
              <w:rPr>
                <w:rFonts w:eastAsia="Times New Roman" w:cs="Times New Roman"/>
                <w:szCs w:val="28"/>
                <w:u w:val="single"/>
                <w:lang w:eastAsia="ru-RU"/>
              </w:rPr>
              <w:t>16.05.2025</w:t>
            </w:r>
            <w:r w:rsidRPr="00E33842">
              <w:rPr>
                <w:rFonts w:eastAsia="Times New Roman" w:cs="Times New Roman"/>
                <w:szCs w:val="28"/>
                <w:lang w:eastAsia="ru-RU"/>
              </w:rPr>
              <w:t xml:space="preserve"> № </w:t>
            </w:r>
            <w:r w:rsidR="007339E2" w:rsidRPr="00B27FFC">
              <w:rPr>
                <w:rFonts w:eastAsia="Times New Roman" w:cs="Times New Roman"/>
                <w:szCs w:val="28"/>
                <w:u w:val="single"/>
                <w:lang w:eastAsia="ru-RU"/>
              </w:rPr>
              <w:t>2950</w:t>
            </w:r>
          </w:p>
        </w:tc>
      </w:tr>
    </w:tbl>
    <w:p w:rsidR="009B5573" w:rsidRPr="00E33842" w:rsidRDefault="009B5573" w:rsidP="009B5573">
      <w:pPr>
        <w:jc w:val="both"/>
        <w:rPr>
          <w:rFonts w:eastAsia="Times New Roman" w:cs="Times New Roman"/>
          <w:sz w:val="24"/>
          <w:szCs w:val="20"/>
          <w:lang w:eastAsia="ru-RU"/>
        </w:rPr>
      </w:pPr>
    </w:p>
    <w:p w:rsidR="009B5573" w:rsidRPr="00E33842" w:rsidRDefault="009B5573" w:rsidP="009B5573">
      <w:pPr>
        <w:jc w:val="both"/>
        <w:rPr>
          <w:rFonts w:eastAsia="Times New Roman" w:cs="Times New Roman"/>
          <w:sz w:val="24"/>
          <w:szCs w:val="20"/>
          <w:lang w:eastAsia="ru-RU"/>
        </w:rPr>
      </w:pPr>
    </w:p>
    <w:p w:rsidR="009B5573" w:rsidRPr="00E33842" w:rsidRDefault="009B5573" w:rsidP="009B5573">
      <w:pPr>
        <w:jc w:val="center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Правила </w:t>
      </w:r>
    </w:p>
    <w:p w:rsidR="009B5573" w:rsidRPr="00E33842" w:rsidRDefault="009B5573" w:rsidP="009B5573">
      <w:pPr>
        <w:jc w:val="center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>определения нормативных затрат на обеспечение функций</w:t>
      </w:r>
    </w:p>
    <w:p w:rsidR="009B5573" w:rsidRPr="00E33842" w:rsidRDefault="009B5573" w:rsidP="009B5573">
      <w:pPr>
        <w:jc w:val="center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 департамента финансов в 202</w:t>
      </w:r>
      <w:r w:rsidR="009F0783">
        <w:rPr>
          <w:rFonts w:eastAsia="Times New Roman" w:cs="Times New Roman"/>
          <w:szCs w:val="28"/>
          <w:lang w:eastAsia="ru-RU"/>
        </w:rPr>
        <w:t>6</w:t>
      </w:r>
      <w:r w:rsidRPr="00E33842">
        <w:rPr>
          <w:rFonts w:eastAsia="Times New Roman" w:cs="Times New Roman"/>
          <w:szCs w:val="28"/>
          <w:lang w:eastAsia="ru-RU"/>
        </w:rPr>
        <w:t xml:space="preserve"> году и плановом периоде </w:t>
      </w:r>
      <w:r w:rsidR="009F0783">
        <w:rPr>
          <w:rFonts w:eastAsia="Times New Roman" w:cs="Times New Roman"/>
          <w:szCs w:val="28"/>
          <w:lang w:eastAsia="ru-RU"/>
        </w:rPr>
        <w:t>2027</w:t>
      </w:r>
      <w:r w:rsidRPr="00E33842">
        <w:rPr>
          <w:rFonts w:eastAsia="Times New Roman" w:cs="Times New Roman"/>
          <w:szCs w:val="28"/>
          <w:lang w:eastAsia="ru-RU"/>
        </w:rPr>
        <w:t xml:space="preserve"> – 202</w:t>
      </w:r>
      <w:r w:rsidR="009F0783">
        <w:rPr>
          <w:rFonts w:eastAsia="Times New Roman" w:cs="Times New Roman"/>
          <w:szCs w:val="28"/>
          <w:lang w:eastAsia="ru-RU"/>
        </w:rPr>
        <w:t>8</w:t>
      </w:r>
      <w:r w:rsidRPr="00E33842">
        <w:rPr>
          <w:rFonts w:eastAsia="Times New Roman" w:cs="Times New Roman"/>
          <w:szCs w:val="28"/>
          <w:lang w:eastAsia="ru-RU"/>
        </w:rPr>
        <w:t xml:space="preserve"> годов</w:t>
      </w:r>
    </w:p>
    <w:p w:rsidR="009B5573" w:rsidRPr="00E33842" w:rsidRDefault="009B5573" w:rsidP="009B5573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(далее – </w:t>
      </w:r>
      <w:r w:rsidRPr="00E33842">
        <w:rPr>
          <w:rFonts w:eastAsia="Times New Roman" w:cs="Times New Roman"/>
          <w:szCs w:val="28"/>
          <w:lang w:eastAsia="ru-RU"/>
        </w:rPr>
        <w:t>правила)</w:t>
      </w:r>
    </w:p>
    <w:p w:rsidR="009B5573" w:rsidRPr="00E33842" w:rsidRDefault="009B5573" w:rsidP="009B5573">
      <w:pPr>
        <w:jc w:val="center"/>
        <w:rPr>
          <w:rFonts w:eastAsia="Times New Roman" w:cs="Times New Roman"/>
          <w:szCs w:val="28"/>
          <w:lang w:eastAsia="ru-RU"/>
        </w:rPr>
      </w:pP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 xml:space="preserve">Раздел </w:t>
      </w:r>
      <w:r w:rsidRPr="00E33842">
        <w:rPr>
          <w:rFonts w:eastAsia="Calibri" w:cs="Times New Roman"/>
          <w:szCs w:val="28"/>
          <w:lang w:val="en-US"/>
        </w:rPr>
        <w:t>I</w:t>
      </w:r>
      <w:r w:rsidRPr="00E33842">
        <w:rPr>
          <w:rFonts w:eastAsia="Calibri" w:cs="Times New Roman"/>
          <w:szCs w:val="28"/>
        </w:rPr>
        <w:t>. Общие положения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Calibri" w:cs="Times New Roman"/>
          <w:szCs w:val="28"/>
        </w:rPr>
      </w:pPr>
      <w:r w:rsidRPr="00E33842">
        <w:rPr>
          <w:rFonts w:eastAsia="Calibri" w:cs="Times New Roman"/>
          <w:szCs w:val="28"/>
        </w:rPr>
        <w:t>1. Настоящие правила устанавливают порядок расчета нормативных затрат на обеспечение функций департамента финансов в части закупок товаров, работ, услуг (далее – нормативные затраты).</w:t>
      </w:r>
    </w:p>
    <w:p w:rsidR="009B5573" w:rsidRPr="00E33842" w:rsidRDefault="009B5573" w:rsidP="009B5573">
      <w:pPr>
        <w:spacing w:line="12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2. Нормативные затраты рассчитываются в соответствии с порядком расчета нормативных затрат, установленным разделом </w:t>
      </w:r>
      <w:r w:rsidRPr="00E33842">
        <w:rPr>
          <w:rFonts w:eastAsia="Times New Roman" w:cs="Times New Roman"/>
          <w:szCs w:val="28"/>
          <w:lang w:val="en-US" w:eastAsia="ru-RU"/>
        </w:rPr>
        <w:t>I</w:t>
      </w:r>
      <w:r w:rsidRPr="00E33842">
        <w:rPr>
          <w:rFonts w:eastAsia="Times New Roman" w:cs="Times New Roman"/>
          <w:szCs w:val="28"/>
          <w:lang w:eastAsia="ru-RU"/>
        </w:rPr>
        <w:t>I настоящих правил.</w:t>
      </w:r>
    </w:p>
    <w:p w:rsidR="009B5573" w:rsidRPr="00E33842" w:rsidRDefault="009B5573" w:rsidP="009B5573">
      <w:pPr>
        <w:spacing w:line="12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3. Для расчета нормативных затрат настоящими правилами </w:t>
      </w:r>
      <w:proofErr w:type="spellStart"/>
      <w:proofErr w:type="gramStart"/>
      <w:r w:rsidRPr="00E33842">
        <w:rPr>
          <w:rFonts w:eastAsia="Times New Roman" w:cs="Times New Roman"/>
          <w:szCs w:val="28"/>
          <w:lang w:eastAsia="ru-RU"/>
        </w:rPr>
        <w:t>предусмат-риваются</w:t>
      </w:r>
      <w:proofErr w:type="spellEnd"/>
      <w:proofErr w:type="gramEnd"/>
      <w:r w:rsidRPr="00E33842">
        <w:rPr>
          <w:rFonts w:eastAsia="Times New Roman" w:cs="Times New Roman"/>
          <w:szCs w:val="28"/>
          <w:lang w:eastAsia="ru-RU"/>
        </w:rPr>
        <w:t xml:space="preserve"> формулы расчета и порядок их применения.</w:t>
      </w:r>
    </w:p>
    <w:p w:rsidR="009B5573" w:rsidRPr="00E33842" w:rsidRDefault="009B5573" w:rsidP="009B5573">
      <w:pPr>
        <w:spacing w:line="12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4. При определении нормативных затрат применяются технические </w:t>
      </w:r>
      <w:proofErr w:type="spellStart"/>
      <w:proofErr w:type="gramStart"/>
      <w:r w:rsidRPr="00E33842">
        <w:rPr>
          <w:rFonts w:eastAsia="Times New Roman" w:cs="Times New Roman"/>
          <w:szCs w:val="28"/>
          <w:lang w:eastAsia="ru-RU"/>
        </w:rPr>
        <w:t>регла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>-менты</w:t>
      </w:r>
      <w:proofErr w:type="gramEnd"/>
      <w:r w:rsidRPr="00E33842">
        <w:rPr>
          <w:rFonts w:eastAsia="Times New Roman" w:cs="Times New Roman"/>
          <w:szCs w:val="28"/>
          <w:lang w:eastAsia="ru-RU"/>
        </w:rPr>
        <w:t>, национальные стандарты, технические условия и иные документы, учитываются регулируемые цены (тарифы), а также нормативы, утвержденные соответствующими муниципальными правовыми актами Главы города, Администрации города.</w:t>
      </w:r>
    </w:p>
    <w:p w:rsidR="009B5573" w:rsidRPr="00E33842" w:rsidRDefault="009B5573" w:rsidP="009B5573">
      <w:pPr>
        <w:spacing w:line="12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5. Для определения нормативных затрат в расчетах используются предельные цены товаров, работ, услуг, установленные приложением 2 к </w:t>
      </w:r>
      <w:proofErr w:type="gramStart"/>
      <w:r w:rsidRPr="00E33842">
        <w:rPr>
          <w:rFonts w:eastAsia="Times New Roman" w:cs="Times New Roman"/>
          <w:szCs w:val="28"/>
          <w:lang w:eastAsia="ru-RU"/>
        </w:rPr>
        <w:t>настоя-</w:t>
      </w:r>
      <w:proofErr w:type="spellStart"/>
      <w:r w:rsidRPr="00E33842">
        <w:rPr>
          <w:rFonts w:eastAsia="Times New Roman" w:cs="Times New Roman"/>
          <w:szCs w:val="28"/>
          <w:lang w:eastAsia="ru-RU"/>
        </w:rPr>
        <w:t>щему</w:t>
      </w:r>
      <w:proofErr w:type="spellEnd"/>
      <w:proofErr w:type="gramEnd"/>
      <w:r w:rsidRPr="00E33842">
        <w:rPr>
          <w:rFonts w:eastAsia="Times New Roman" w:cs="Times New Roman"/>
          <w:szCs w:val="28"/>
          <w:lang w:eastAsia="ru-RU"/>
        </w:rPr>
        <w:t xml:space="preserve"> распоряжению.</w:t>
      </w:r>
    </w:p>
    <w:p w:rsidR="009B5573" w:rsidRPr="00E33842" w:rsidRDefault="009B5573" w:rsidP="009B5573">
      <w:pPr>
        <w:spacing w:line="12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>6.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актами, правовыми актами.</w:t>
      </w:r>
    </w:p>
    <w:p w:rsidR="009B5573" w:rsidRPr="00E33842" w:rsidRDefault="009B5573" w:rsidP="009B5573">
      <w:pPr>
        <w:spacing w:line="120" w:lineRule="atLeast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Раздел </w:t>
      </w:r>
      <w:r w:rsidRPr="00E33842">
        <w:rPr>
          <w:rFonts w:eastAsia="Times New Roman" w:cs="Times New Roman"/>
          <w:szCs w:val="28"/>
          <w:lang w:val="en-US" w:eastAsia="ru-RU"/>
        </w:rPr>
        <w:t>II</w:t>
      </w:r>
      <w:r w:rsidRPr="00E33842">
        <w:rPr>
          <w:rFonts w:eastAsia="Times New Roman" w:cs="Times New Roman"/>
          <w:szCs w:val="28"/>
          <w:lang w:eastAsia="ru-RU"/>
        </w:rPr>
        <w:t>. Порядок расчета нормативных затрат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>Затраты на приобретение прочих работ, услуг.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>1. Затраты на оплату участия в семинарах (вебинарах, конференциях</w:t>
      </w:r>
      <w:r w:rsidR="004A6CBB">
        <w:rPr>
          <w:rFonts w:eastAsia="Times New Roman" w:cs="Times New Roman"/>
          <w:szCs w:val="28"/>
          <w:lang w:eastAsia="ru-RU"/>
        </w:rPr>
        <w:t xml:space="preserve"> и др.</w:t>
      </w:r>
      <w:r w:rsidRPr="00E33842">
        <w:rPr>
          <w:rFonts w:eastAsia="Times New Roman" w:cs="Times New Roman"/>
          <w:szCs w:val="28"/>
          <w:lang w:eastAsia="ru-RU"/>
        </w:rPr>
        <w:t>)</w:t>
      </w:r>
      <w:r w:rsidRPr="00E33842">
        <w:rPr>
          <w:rFonts w:eastAsia="Times New Roman" w:cs="Times New Roman"/>
          <w:i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szCs w:val="28"/>
          <w:lang w:eastAsia="ru-RU"/>
        </w:rPr>
        <w:t>(</w:t>
      </w:r>
      <w:proofErr w:type="spellStart"/>
      <w:r w:rsidRPr="00E33842">
        <w:rPr>
          <w:rFonts w:eastAsia="Times New Roman" w:cs="Times New Roman"/>
          <w:szCs w:val="28"/>
          <w:lang w:eastAsia="ru-RU"/>
        </w:rPr>
        <w:t>З</w:t>
      </w:r>
      <w:r w:rsidRPr="00E33842">
        <w:rPr>
          <w:rFonts w:eastAsia="Times New Roman" w:cs="Times New Roman"/>
          <w:szCs w:val="28"/>
          <w:vertAlign w:val="subscript"/>
          <w:lang w:eastAsia="ru-RU"/>
        </w:rPr>
        <w:t>пкс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>)</w:t>
      </w:r>
      <w:r w:rsidRPr="00E33842">
        <w:rPr>
          <w:rFonts w:eastAsia="Times New Roman" w:cs="Times New Roman"/>
          <w:i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szCs w:val="28"/>
          <w:lang w:eastAsia="ru-RU"/>
        </w:rPr>
        <w:t>определяются по формуле:</w:t>
      </w:r>
    </w:p>
    <w:p w:rsidR="009B5573" w:rsidRPr="00E33842" w:rsidRDefault="00B27FFC" w:rsidP="009B5573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Cs w:val="28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vertAlign w:val="subscript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Cs w:val="28"/>
                <w:vertAlign w:val="subscript"/>
                <w:lang w:eastAsia="ru-RU"/>
              </w:rPr>
              <m:t>пкс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Cs w:val="28"/>
            <w:lang w:eastAsia="ru-RU"/>
          </w:rPr>
          <m:t>=</m:t>
        </m:r>
        <m:nary>
          <m:naryPr>
            <m:chr m:val="∑"/>
            <m:grow m:val="1"/>
            <m:ctrlPr>
              <w:rPr>
                <w:rFonts w:ascii="Cambria Math" w:eastAsia="Times New Roman" w:hAnsi="Cambria Math" w:cs="Times New Roman"/>
                <w:szCs w:val="28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  <w:lang w:eastAsia="ru-RU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eastAsia="ru-RU"/>
                  </w:rPr>
                  <m:t xml:space="preserve"> пкс 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eastAsia="ru-RU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eastAsia="ru-RU"/>
                  </w:rPr>
                  <m:t xml:space="preserve"> пкс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Cs w:val="28"/>
            <w:lang w:eastAsia="ru-RU"/>
          </w:rPr>
          <m:t>,</m:t>
        </m:r>
      </m:oMath>
      <w:r w:rsidR="009B5573">
        <w:rPr>
          <w:rFonts w:eastAsia="Times New Roman" w:cs="Times New Roman"/>
          <w:szCs w:val="28"/>
          <w:lang w:eastAsia="ru-RU"/>
        </w:rPr>
        <w:t xml:space="preserve">   </w:t>
      </w:r>
      <w:r w:rsidR="009B5573" w:rsidRPr="00E33842">
        <w:rPr>
          <w:rFonts w:eastAsia="Times New Roman" w:cs="Times New Roman"/>
          <w:sz w:val="24"/>
          <w:szCs w:val="28"/>
          <w:lang w:eastAsia="ru-RU"/>
        </w:rPr>
        <w:t>где: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val="en-US" w:eastAsia="ru-RU"/>
        </w:rPr>
        <w:t>Q</w:t>
      </w:r>
      <w:r w:rsidRPr="00E33842">
        <w:rPr>
          <w:rFonts w:eastAsia="Times New Roman" w:cs="Times New Roman"/>
          <w:szCs w:val="28"/>
          <w:vertAlign w:val="subscript"/>
          <w:lang w:val="en-US" w:eastAsia="ru-RU"/>
        </w:rPr>
        <w:t>i</w:t>
      </w:r>
      <w:r w:rsidRPr="00E3384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E33842">
        <w:rPr>
          <w:rFonts w:eastAsia="Times New Roman" w:cs="Times New Roman"/>
          <w:szCs w:val="28"/>
          <w:vertAlign w:val="subscript"/>
          <w:lang w:eastAsia="ru-RU"/>
        </w:rPr>
        <w:t>пкс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bCs/>
          <w:szCs w:val="28"/>
          <w:lang w:eastAsia="ru-RU"/>
        </w:rPr>
        <w:t>–</w:t>
      </w:r>
      <w:r w:rsidRPr="00E33842">
        <w:rPr>
          <w:rFonts w:eastAsia="Times New Roman" w:cs="Times New Roman"/>
          <w:szCs w:val="28"/>
          <w:lang w:eastAsia="ru-RU"/>
        </w:rPr>
        <w:t xml:space="preserve"> количество работников, направляемых на </w:t>
      </w:r>
      <w:proofErr w:type="spellStart"/>
      <w:r w:rsidRPr="00E33842">
        <w:rPr>
          <w:rFonts w:eastAsia="Times New Roman" w:cs="Times New Roman"/>
          <w:szCs w:val="28"/>
          <w:lang w:val="en-US" w:eastAsia="ru-RU"/>
        </w:rPr>
        <w:t>i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>-й вид семинара (</w:t>
      </w:r>
      <w:proofErr w:type="spellStart"/>
      <w:r w:rsidRPr="00E33842">
        <w:rPr>
          <w:rFonts w:eastAsia="Times New Roman" w:cs="Times New Roman"/>
          <w:szCs w:val="28"/>
          <w:lang w:eastAsia="ru-RU"/>
        </w:rPr>
        <w:t>вебинара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>, конференции);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>Р</w:t>
      </w:r>
      <w:proofErr w:type="spellStart"/>
      <w:r w:rsidRPr="00E33842">
        <w:rPr>
          <w:rFonts w:eastAsia="Times New Roman" w:cs="Times New Roman"/>
          <w:szCs w:val="28"/>
          <w:vertAlign w:val="subscript"/>
          <w:lang w:val="en-US" w:eastAsia="ru-RU"/>
        </w:rPr>
        <w:t>i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proofErr w:type="gramStart"/>
      <w:r w:rsidRPr="00E33842">
        <w:rPr>
          <w:rFonts w:eastAsia="Times New Roman" w:cs="Times New Roman"/>
          <w:szCs w:val="28"/>
          <w:vertAlign w:val="subscript"/>
          <w:lang w:eastAsia="ru-RU"/>
        </w:rPr>
        <w:t>пкс</w:t>
      </w:r>
      <w:proofErr w:type="spellEnd"/>
      <w:r w:rsidRPr="00E33842">
        <w:rPr>
          <w:rFonts w:eastAsia="Times New Roman" w:cs="Times New Roman"/>
          <w:szCs w:val="28"/>
          <w:vertAlign w:val="subscript"/>
          <w:lang w:eastAsia="ru-RU"/>
        </w:rPr>
        <w:t xml:space="preserve">  </w:t>
      </w:r>
      <w:r w:rsidRPr="00E33842">
        <w:rPr>
          <w:rFonts w:eastAsia="Times New Roman" w:cs="Times New Roman"/>
          <w:bCs/>
          <w:szCs w:val="28"/>
          <w:lang w:eastAsia="ru-RU"/>
        </w:rPr>
        <w:t>–</w:t>
      </w:r>
      <w:proofErr w:type="gramEnd"/>
      <w:r w:rsidRPr="00E33842">
        <w:rPr>
          <w:rFonts w:eastAsia="Times New Roman" w:cs="Times New Roman"/>
          <w:szCs w:val="28"/>
          <w:lang w:eastAsia="ru-RU"/>
        </w:rPr>
        <w:t xml:space="preserve"> цена обучения, участия одного работника по </w:t>
      </w:r>
      <w:proofErr w:type="spellStart"/>
      <w:r w:rsidRPr="00E33842">
        <w:rPr>
          <w:rFonts w:eastAsia="Times New Roman" w:cs="Times New Roman"/>
          <w:szCs w:val="28"/>
          <w:lang w:val="en-US" w:eastAsia="ru-RU"/>
        </w:rPr>
        <w:t>i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>-у виду семинара (</w:t>
      </w:r>
      <w:proofErr w:type="spellStart"/>
      <w:r w:rsidRPr="00E33842">
        <w:rPr>
          <w:rFonts w:eastAsia="Times New Roman" w:cs="Times New Roman"/>
          <w:szCs w:val="28"/>
          <w:lang w:eastAsia="ru-RU"/>
        </w:rPr>
        <w:t>вебинара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>, конференции).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2. </w:t>
      </w:r>
      <w:r w:rsidRPr="00E33842">
        <w:rPr>
          <w:rFonts w:eastAsia="Calibri" w:cs="Times New Roman"/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Pr="00E33842">
        <w:rPr>
          <w:rFonts w:eastAsia="Calibri" w:cs="Times New Roman"/>
          <w:szCs w:val="28"/>
        </w:rPr>
        <w:t>З</w:t>
      </w:r>
      <w:r w:rsidRPr="00E33842">
        <w:rPr>
          <w:rFonts w:eastAsia="Calibri" w:cs="Times New Roman"/>
          <w:szCs w:val="28"/>
          <w:vertAlign w:val="subscript"/>
        </w:rPr>
        <w:t>дпо</w:t>
      </w:r>
      <w:proofErr w:type="spellEnd"/>
      <w:r w:rsidRPr="00E33842">
        <w:rPr>
          <w:rFonts w:eastAsia="Calibri" w:cs="Times New Roman"/>
          <w:szCs w:val="28"/>
        </w:rPr>
        <w:t>) определяются по формуле:</w:t>
      </w:r>
    </w:p>
    <w:p w:rsidR="00FC4C0F" w:rsidRDefault="00FC4C0F" w:rsidP="009B557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</w:p>
    <w:p w:rsidR="00FC4C0F" w:rsidRPr="00E33842" w:rsidRDefault="00B27FFC" w:rsidP="00FC4C0F">
      <w:pPr>
        <w:spacing w:line="120" w:lineRule="atLeast"/>
        <w:ind w:firstLine="709"/>
        <w:jc w:val="both"/>
        <w:rPr>
          <w:rFonts w:eastAsia="Times New Roman" w:cs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Cs w:val="28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vertAlign w:val="subscript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Cs w:val="28"/>
                <w:vertAlign w:val="subscript"/>
                <w:lang w:eastAsia="ru-RU"/>
              </w:rPr>
              <m:t>дпо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Cs w:val="28"/>
            <w:lang w:eastAsia="ru-RU"/>
          </w:rPr>
          <m:t>=</m:t>
        </m:r>
        <m:nary>
          <m:naryPr>
            <m:chr m:val="∑"/>
            <m:grow m:val="1"/>
            <m:ctrlPr>
              <w:rPr>
                <w:rFonts w:ascii="Cambria Math" w:eastAsia="Times New Roman" w:hAnsi="Cambria Math" w:cs="Times New Roman"/>
                <w:szCs w:val="28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  <w:lang w:eastAsia="ru-RU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eastAsia="ru-RU"/>
                  </w:rPr>
                  <m:t xml:space="preserve"> дпо 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eastAsia="ru-RU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eastAsia="ru-RU"/>
                  </w:rPr>
                  <m:t xml:space="preserve"> дпо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 ,</m:t>
        </m:r>
      </m:oMath>
      <w:r w:rsidR="00FC4C0F">
        <w:rPr>
          <w:rFonts w:eastAsia="Times New Roman" w:cs="Times New Roman"/>
          <w:szCs w:val="28"/>
          <w:lang w:eastAsia="ru-RU"/>
        </w:rPr>
        <w:t xml:space="preserve">   </w:t>
      </w:r>
      <w:r w:rsidR="00FC4C0F" w:rsidRPr="00E33842">
        <w:rPr>
          <w:rFonts w:eastAsia="Times New Roman" w:cs="Times New Roman"/>
          <w:sz w:val="24"/>
          <w:szCs w:val="28"/>
          <w:lang w:eastAsia="ru-RU"/>
        </w:rPr>
        <w:t>где:</w:t>
      </w:r>
    </w:p>
    <w:p w:rsidR="00FC4C0F" w:rsidRDefault="00FC4C0F" w:rsidP="009B557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proofErr w:type="spellStart"/>
      <w:r w:rsidRPr="00E33842">
        <w:rPr>
          <w:rFonts w:eastAsia="Calibri" w:cs="Times New Roman"/>
          <w:szCs w:val="28"/>
        </w:rPr>
        <w:t>Q</w:t>
      </w:r>
      <w:r w:rsidRPr="00E33842">
        <w:rPr>
          <w:rFonts w:eastAsia="Calibri" w:cs="Times New Roman"/>
          <w:szCs w:val="28"/>
          <w:vertAlign w:val="subscript"/>
        </w:rPr>
        <w:t>iдпо</w:t>
      </w:r>
      <w:proofErr w:type="spellEnd"/>
      <w:r w:rsidRPr="00E33842">
        <w:rPr>
          <w:rFonts w:eastAsia="Calibri" w:cs="Times New Roman"/>
          <w:szCs w:val="28"/>
        </w:rPr>
        <w:t xml:space="preserve"> </w:t>
      </w:r>
      <w:r w:rsidRPr="00E33842">
        <w:rPr>
          <w:rFonts w:eastAsia="Times New Roman" w:cs="Times New Roman"/>
          <w:bCs/>
          <w:szCs w:val="28"/>
          <w:lang w:eastAsia="ru-RU"/>
        </w:rPr>
        <w:t>–</w:t>
      </w:r>
      <w:r w:rsidRPr="00E33842">
        <w:rPr>
          <w:rFonts w:eastAsia="Calibri" w:cs="Times New Roman"/>
          <w:szCs w:val="28"/>
        </w:rPr>
        <w:t xml:space="preserve"> количество работников, направляемых на i-й вид дополнительного профессионального образования, определяется в соответствии с нормативами муниципальных органов;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proofErr w:type="spellStart"/>
      <w:r w:rsidRPr="00E33842">
        <w:rPr>
          <w:rFonts w:eastAsia="Calibri" w:cs="Times New Roman"/>
          <w:szCs w:val="28"/>
        </w:rPr>
        <w:t>P</w:t>
      </w:r>
      <w:r w:rsidRPr="00E33842">
        <w:rPr>
          <w:rFonts w:eastAsia="Calibri" w:cs="Times New Roman"/>
          <w:szCs w:val="28"/>
          <w:vertAlign w:val="subscript"/>
        </w:rPr>
        <w:t>iдпо</w:t>
      </w:r>
      <w:proofErr w:type="spellEnd"/>
      <w:r w:rsidRPr="00E33842">
        <w:rPr>
          <w:rFonts w:eastAsia="Calibri" w:cs="Times New Roman"/>
          <w:szCs w:val="28"/>
        </w:rPr>
        <w:t xml:space="preserve"> </w:t>
      </w:r>
      <w:r w:rsidRPr="00E33842">
        <w:rPr>
          <w:rFonts w:eastAsia="Times New Roman" w:cs="Times New Roman"/>
          <w:bCs/>
          <w:szCs w:val="28"/>
          <w:lang w:eastAsia="ru-RU"/>
        </w:rPr>
        <w:t>–</w:t>
      </w:r>
      <w:r w:rsidRPr="00E33842">
        <w:rPr>
          <w:rFonts w:eastAsia="Calibri" w:cs="Times New Roman"/>
          <w:szCs w:val="28"/>
        </w:rPr>
        <w:t xml:space="preserve"> цена обучения одного работника по i-</w:t>
      </w:r>
      <w:proofErr w:type="spellStart"/>
      <w:r w:rsidRPr="00E33842">
        <w:rPr>
          <w:rFonts w:eastAsia="Calibri" w:cs="Times New Roman"/>
          <w:szCs w:val="28"/>
        </w:rPr>
        <w:t>му</w:t>
      </w:r>
      <w:proofErr w:type="spellEnd"/>
      <w:r w:rsidRPr="00E33842">
        <w:rPr>
          <w:rFonts w:eastAsia="Calibri" w:cs="Times New Roman"/>
          <w:szCs w:val="28"/>
        </w:rPr>
        <w:t xml:space="preserve"> виду дополнительного профессионального образования.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E33842">
        <w:rPr>
          <w:rFonts w:eastAsia="Times New Roman" w:cs="Times New Roman"/>
          <w:szCs w:val="28"/>
          <w:lang w:eastAsia="ru-RU"/>
        </w:rPr>
        <w:t xml:space="preserve">3. </w:t>
      </w:r>
      <w:r w:rsidRPr="00E33842">
        <w:rPr>
          <w:rFonts w:eastAsia="Times New Roman" w:cs="Times New Roman"/>
          <w:bCs/>
          <w:szCs w:val="28"/>
          <w:lang w:eastAsia="ru-RU"/>
        </w:rPr>
        <w:t>Затраты на оплату услуг по сопровождению программного обеспечения (</w:t>
      </w:r>
      <w:proofErr w:type="spellStart"/>
      <w:r w:rsidRPr="00E33842">
        <w:rPr>
          <w:rFonts w:eastAsia="Times New Roman" w:cs="Times New Roman"/>
          <w:bCs/>
          <w:szCs w:val="28"/>
          <w:lang w:eastAsia="ru-RU"/>
        </w:rPr>
        <w:t>З</w:t>
      </w:r>
      <w:r w:rsidRPr="00E33842">
        <w:rPr>
          <w:rFonts w:eastAsia="Times New Roman" w:cs="Times New Roman"/>
          <w:bCs/>
          <w:szCs w:val="28"/>
          <w:vertAlign w:val="subscript"/>
          <w:lang w:eastAsia="ru-RU"/>
        </w:rPr>
        <w:t>спо</w:t>
      </w:r>
      <w:proofErr w:type="spellEnd"/>
      <w:r w:rsidRPr="00E33842">
        <w:rPr>
          <w:rFonts w:eastAsia="Times New Roman" w:cs="Times New Roman"/>
          <w:bCs/>
          <w:szCs w:val="28"/>
          <w:lang w:eastAsia="ru-RU"/>
        </w:rPr>
        <w:t>)</w:t>
      </w:r>
      <w:r w:rsidRPr="00E33842">
        <w:rPr>
          <w:rFonts w:eastAsia="Times New Roman" w:cs="Times New Roman"/>
          <w:bCs/>
          <w:i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bCs/>
          <w:szCs w:val="28"/>
          <w:lang w:eastAsia="ru-RU"/>
        </w:rPr>
        <w:t>определяются по формуле</w:t>
      </w:r>
      <w:r w:rsidRPr="00E33842">
        <w:rPr>
          <w:rFonts w:eastAsia="Times New Roman" w:cs="Times New Roman"/>
          <w:bCs/>
          <w:i/>
          <w:szCs w:val="28"/>
          <w:lang w:eastAsia="ru-RU"/>
        </w:rPr>
        <w:t>: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bCs/>
          <w:i/>
          <w:sz w:val="8"/>
          <w:szCs w:val="28"/>
          <w:lang w:eastAsia="ru-RU"/>
        </w:rPr>
      </w:pPr>
    </w:p>
    <w:p w:rsidR="009B5573" w:rsidRPr="00E33842" w:rsidRDefault="00B27FFC" w:rsidP="009B5573">
      <w:pPr>
        <w:spacing w:line="120" w:lineRule="atLeast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спо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Cs w:val="24"/>
            <w:lang w:eastAsia="ru-RU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bCs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val="en-US" w:eastAsia="ru-RU"/>
              </w:rPr>
              <m:t>k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szCs w:val="24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  <w:lang w:eastAsia="ru-RU"/>
                  </w:rPr>
                  <m:t>j ипо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 xml:space="preserve">  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Cs w:val="24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bCs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>j пп</m:t>
            </m:r>
          </m:sub>
        </m:sSub>
        <m:r>
          <w:rPr>
            <w:rFonts w:ascii="Cambria Math" w:eastAsia="Times New Roman" w:hAnsi="Cambria Math" w:cs="Times New Roman"/>
            <w:szCs w:val="24"/>
            <w:lang w:eastAsia="ru-RU"/>
          </w:rPr>
          <m:t>,</m:t>
        </m:r>
      </m:oMath>
      <w:r w:rsidR="009B5573" w:rsidRPr="00E3384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B5573" w:rsidRPr="00E33842">
        <w:rPr>
          <w:rFonts w:eastAsia="Times New Roman" w:cs="Times New Roman"/>
          <w:bCs/>
          <w:szCs w:val="28"/>
          <w:lang w:eastAsia="ru-RU"/>
        </w:rPr>
        <w:t>где: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proofErr w:type="spellStart"/>
      <w:r w:rsidRPr="00E33842">
        <w:rPr>
          <w:rFonts w:eastAsia="Times New Roman" w:cs="Times New Roman"/>
          <w:szCs w:val="28"/>
          <w:lang w:val="en-US" w:eastAsia="ru-RU"/>
        </w:rPr>
        <w:t>P</w:t>
      </w:r>
      <w:r w:rsidRPr="00E33842">
        <w:rPr>
          <w:rFonts w:eastAsia="Times New Roman" w:cs="Times New Roman"/>
          <w:szCs w:val="28"/>
          <w:vertAlign w:val="subscript"/>
          <w:lang w:val="en-US" w:eastAsia="ru-RU"/>
        </w:rPr>
        <w:t>j</w:t>
      </w:r>
      <w:proofErr w:type="spellEnd"/>
      <w:r w:rsidRPr="00E3384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E33842">
        <w:rPr>
          <w:rFonts w:eastAsia="Times New Roman" w:cs="Times New Roman"/>
          <w:szCs w:val="28"/>
          <w:vertAlign w:val="subscript"/>
          <w:lang w:eastAsia="ru-RU"/>
        </w:rPr>
        <w:t>ипо</w:t>
      </w:r>
      <w:proofErr w:type="spellEnd"/>
      <w:r w:rsidRPr="00E33842">
        <w:rPr>
          <w:rFonts w:eastAsia="Times New Roman" w:cs="Times New Roman"/>
          <w:bCs/>
          <w:szCs w:val="28"/>
          <w:lang w:eastAsia="ru-RU"/>
        </w:rPr>
        <w:t xml:space="preserve"> – цена сопровождения </w:t>
      </w:r>
      <w:r w:rsidRPr="00E33842">
        <w:rPr>
          <w:rFonts w:eastAsia="Times New Roman" w:cs="Times New Roman"/>
          <w:bCs/>
          <w:szCs w:val="28"/>
          <w:lang w:val="en-US" w:eastAsia="ru-RU"/>
        </w:rPr>
        <w:t>j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-го программного обеспечения, определяемая согласно перечню работ по сопровождению </w:t>
      </w:r>
      <w:r w:rsidRPr="00E33842">
        <w:rPr>
          <w:rFonts w:eastAsia="Times New Roman" w:cs="Times New Roman"/>
          <w:bCs/>
          <w:szCs w:val="28"/>
          <w:lang w:val="en-US" w:eastAsia="ru-RU"/>
        </w:rPr>
        <w:t>j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-го программного обеспечения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и нормативными трудозатратами на их выполнение, установленными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               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в эксплуатационной документации или утвержденному регламенту выполнения работ по сопровождению </w:t>
      </w:r>
      <w:r w:rsidRPr="00E33842">
        <w:rPr>
          <w:rFonts w:eastAsia="Times New Roman" w:cs="Times New Roman"/>
          <w:bCs/>
          <w:szCs w:val="28"/>
          <w:lang w:val="en-US" w:eastAsia="ru-RU"/>
        </w:rPr>
        <w:t>j</w:t>
      </w:r>
      <w:r w:rsidRPr="00E33842">
        <w:rPr>
          <w:rFonts w:eastAsia="Times New Roman" w:cs="Times New Roman"/>
          <w:bCs/>
          <w:szCs w:val="28"/>
          <w:lang w:eastAsia="ru-RU"/>
        </w:rPr>
        <w:t>-го программного обеспечения;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33842">
        <w:rPr>
          <w:rFonts w:eastAsia="Times New Roman" w:cs="Times New Roman"/>
          <w:szCs w:val="28"/>
          <w:lang w:val="en-US" w:eastAsia="ru-RU"/>
        </w:rPr>
        <w:t>Q</w:t>
      </w:r>
      <w:r w:rsidRPr="00E33842">
        <w:rPr>
          <w:rFonts w:eastAsia="Times New Roman" w:cs="Times New Roman"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szCs w:val="28"/>
          <w:vertAlign w:val="subscript"/>
          <w:lang w:val="en-US" w:eastAsia="ru-RU"/>
        </w:rPr>
        <w:t>j</w:t>
      </w:r>
      <w:r w:rsidRPr="00E33842">
        <w:rPr>
          <w:rFonts w:eastAsia="Times New Roman" w:cs="Times New Roman"/>
          <w:szCs w:val="28"/>
          <w:vertAlign w:val="subscript"/>
          <w:lang w:eastAsia="ru-RU"/>
        </w:rPr>
        <w:t xml:space="preserve"> </w:t>
      </w:r>
      <w:proofErr w:type="spellStart"/>
      <w:r w:rsidRPr="00E33842">
        <w:rPr>
          <w:rFonts w:eastAsia="Times New Roman" w:cs="Times New Roman"/>
          <w:szCs w:val="28"/>
          <w:vertAlign w:val="subscript"/>
          <w:lang w:eastAsia="ru-RU"/>
        </w:rPr>
        <w:t>пп</w:t>
      </w:r>
      <w:proofErr w:type="spellEnd"/>
      <w:r w:rsidRPr="00E33842">
        <w:rPr>
          <w:rFonts w:eastAsia="Times New Roman" w:cs="Times New Roman"/>
          <w:bCs/>
          <w:szCs w:val="28"/>
          <w:lang w:eastAsia="ru-RU"/>
        </w:rPr>
        <w:t xml:space="preserve"> – количество программных продуктов </w:t>
      </w:r>
      <w:r w:rsidRPr="00E33842">
        <w:rPr>
          <w:rFonts w:eastAsia="Times New Roman" w:cs="Times New Roman"/>
          <w:bCs/>
          <w:szCs w:val="28"/>
          <w:lang w:val="en-US" w:eastAsia="ru-RU"/>
        </w:rPr>
        <w:t>j</w:t>
      </w:r>
      <w:r w:rsidRPr="00E33842">
        <w:rPr>
          <w:rFonts w:eastAsia="Times New Roman" w:cs="Times New Roman"/>
          <w:bCs/>
          <w:szCs w:val="28"/>
          <w:lang w:eastAsia="ru-RU"/>
        </w:rPr>
        <w:t>-го программного обеспечения.</w:t>
      </w:r>
    </w:p>
    <w:p w:rsidR="009B5573" w:rsidRDefault="009B5573" w:rsidP="009B5573">
      <w:pPr>
        <w:ind w:firstLine="709"/>
        <w:jc w:val="both"/>
        <w:rPr>
          <w:rFonts w:ascii="Arial" w:eastAsia="Times New Roman" w:hAnsi="Arial" w:cs="Times New Roman"/>
          <w:sz w:val="22"/>
          <w:szCs w:val="24"/>
          <w:lang w:eastAsia="ru-RU"/>
        </w:rPr>
      </w:pPr>
    </w:p>
    <w:p w:rsidR="009B5573" w:rsidRPr="00E33842" w:rsidRDefault="00B4714D" w:rsidP="009B5573">
      <w:pPr>
        <w:spacing w:line="120" w:lineRule="atLeast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Calibri" w:cs="Times New Roman"/>
          <w:szCs w:val="28"/>
        </w:rPr>
        <w:t>4</w:t>
      </w:r>
      <w:r w:rsidR="009B5573" w:rsidRPr="00E33842">
        <w:rPr>
          <w:rFonts w:eastAsia="Calibri" w:cs="Times New Roman"/>
          <w:szCs w:val="28"/>
        </w:rPr>
        <w:t xml:space="preserve">. </w:t>
      </w:r>
      <w:r w:rsidR="009B5573" w:rsidRPr="00E33842">
        <w:rPr>
          <w:rFonts w:eastAsia="Times New Roman" w:cs="Times New Roman"/>
          <w:bCs/>
          <w:szCs w:val="28"/>
          <w:lang w:eastAsia="ru-RU"/>
        </w:rPr>
        <w:t>Затраты на приобретение простых (неисключительных) прав в виде лицензий на использование программного обеспечения (</w:t>
      </w:r>
      <w:proofErr w:type="spellStart"/>
      <w:r w:rsidR="009B5573" w:rsidRPr="00E33842">
        <w:rPr>
          <w:rFonts w:eastAsia="Times New Roman" w:cs="Times New Roman"/>
          <w:bCs/>
          <w:szCs w:val="28"/>
          <w:lang w:eastAsia="ru-RU"/>
        </w:rPr>
        <w:t>З</w:t>
      </w:r>
      <w:r w:rsidR="009B5573" w:rsidRPr="00E33842">
        <w:rPr>
          <w:rFonts w:eastAsia="Times New Roman" w:cs="Times New Roman"/>
          <w:bCs/>
          <w:szCs w:val="28"/>
          <w:vertAlign w:val="subscript"/>
          <w:lang w:eastAsia="ru-RU"/>
        </w:rPr>
        <w:t>лиц</w:t>
      </w:r>
      <w:proofErr w:type="spellEnd"/>
      <w:r w:rsidR="009B5573" w:rsidRPr="00E33842">
        <w:rPr>
          <w:rFonts w:eastAsia="Times New Roman" w:cs="Times New Roman"/>
          <w:bCs/>
          <w:szCs w:val="28"/>
          <w:lang w:eastAsia="ru-RU"/>
        </w:rPr>
        <w:t xml:space="preserve">) определяются </w:t>
      </w:r>
      <w:r w:rsidR="009B5573">
        <w:rPr>
          <w:rFonts w:eastAsia="Times New Roman" w:cs="Times New Roman"/>
          <w:bCs/>
          <w:szCs w:val="28"/>
          <w:lang w:eastAsia="ru-RU"/>
        </w:rPr>
        <w:t xml:space="preserve">                  </w:t>
      </w:r>
      <w:r w:rsidR="009B5573" w:rsidRPr="00E33842">
        <w:rPr>
          <w:rFonts w:eastAsia="Times New Roman" w:cs="Times New Roman"/>
          <w:bCs/>
          <w:szCs w:val="28"/>
          <w:lang w:eastAsia="ru-RU"/>
        </w:rPr>
        <w:t>по формуле:</w:t>
      </w:r>
    </w:p>
    <w:p w:rsidR="009B5573" w:rsidRPr="00E33842" w:rsidRDefault="009B5573" w:rsidP="009B5573">
      <w:pPr>
        <w:spacing w:line="120" w:lineRule="atLeast"/>
        <w:ind w:firstLine="709"/>
        <w:jc w:val="both"/>
        <w:rPr>
          <w:rFonts w:eastAsia="Times New Roman" w:cs="Times New Roman"/>
          <w:bCs/>
          <w:sz w:val="4"/>
          <w:szCs w:val="28"/>
          <w:lang w:eastAsia="ru-RU"/>
        </w:rPr>
      </w:pPr>
    </w:p>
    <w:p w:rsidR="009B5573" w:rsidRPr="00E33842" w:rsidRDefault="00B27FFC" w:rsidP="009B5573">
      <w:pPr>
        <w:spacing w:line="120" w:lineRule="atLeast"/>
        <w:ind w:firstLine="709"/>
        <w:rPr>
          <w:rFonts w:eastAsia="Times New Roman" w:cs="Times New Roman"/>
          <w:bCs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2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eastAsia="ru-RU"/>
              </w:rPr>
              <m:t>лиц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4"/>
            <w:lang w:eastAsia="ru-RU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bCs/>
                <w:sz w:val="22"/>
                <w:szCs w:val="24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eastAsia="ru-RU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val="en-US" w:eastAsia="ru-RU"/>
              </w:rPr>
              <m:t>k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sz w:val="22"/>
                    <w:szCs w:val="24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szCs w:val="24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2"/>
                    <w:szCs w:val="24"/>
                    <w:lang w:eastAsia="ru-RU"/>
                  </w:rPr>
                  <m:t>j лиц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eastAsia="ru-RU"/>
              </w:rPr>
              <m:t xml:space="preserve">  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4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bCs/>
                <w:sz w:val="22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4"/>
                <w:lang w:eastAsia="ru-RU"/>
              </w:rPr>
              <m:t>j лиц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4"/>
            <w:lang w:eastAsia="ru-RU"/>
          </w:rPr>
          <m:t xml:space="preserve"> ,</m:t>
        </m:r>
      </m:oMath>
      <w:r w:rsidR="009B5573" w:rsidRPr="00E33842">
        <w:rPr>
          <w:rFonts w:eastAsia="Times New Roman" w:cs="Times New Roman"/>
          <w:sz w:val="22"/>
          <w:szCs w:val="24"/>
          <w:lang w:eastAsia="ru-RU"/>
        </w:rPr>
        <w:t xml:space="preserve"> </w:t>
      </w:r>
      <w:r w:rsidR="009B5573" w:rsidRPr="00E33842">
        <w:rPr>
          <w:rFonts w:eastAsia="Times New Roman" w:cs="Times New Roman"/>
          <w:bCs/>
          <w:szCs w:val="28"/>
          <w:lang w:eastAsia="ru-RU"/>
        </w:rPr>
        <w:t>где: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proofErr w:type="spellStart"/>
      <w:r w:rsidRPr="00E33842">
        <w:rPr>
          <w:rFonts w:eastAsia="Times New Roman" w:cs="Times New Roman"/>
          <w:szCs w:val="28"/>
          <w:lang w:val="en-US" w:eastAsia="ru-RU"/>
        </w:rPr>
        <w:t>P</w:t>
      </w:r>
      <w:r w:rsidRPr="00E33842">
        <w:rPr>
          <w:rFonts w:eastAsia="Times New Roman" w:cs="Times New Roman"/>
          <w:szCs w:val="28"/>
          <w:vertAlign w:val="subscript"/>
          <w:lang w:val="en-US" w:eastAsia="ru-RU"/>
        </w:rPr>
        <w:t>j</w:t>
      </w:r>
      <w:proofErr w:type="spellEnd"/>
      <w:r w:rsidR="00372B40">
        <w:rPr>
          <w:rFonts w:eastAsia="Times New Roman" w:cs="Times New Roman"/>
          <w:szCs w:val="28"/>
          <w:vertAlign w:val="subscript"/>
          <w:lang w:eastAsia="ru-RU"/>
        </w:rPr>
        <w:t xml:space="preserve"> </w:t>
      </w:r>
      <w:proofErr w:type="gramStart"/>
      <w:r w:rsidR="00372B40">
        <w:rPr>
          <w:rFonts w:eastAsia="Times New Roman" w:cs="Times New Roman"/>
          <w:szCs w:val="28"/>
          <w:vertAlign w:val="subscript"/>
          <w:lang w:eastAsia="ru-RU"/>
        </w:rPr>
        <w:t>лиц</w:t>
      </w:r>
      <w:r w:rsidRPr="00E33842">
        <w:rPr>
          <w:rFonts w:eastAsia="Times New Roman" w:cs="Times New Roman"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lang w:eastAsia="ru-RU"/>
        </w:rPr>
        <w:t>–</w:t>
      </w:r>
      <w:proofErr w:type="gramEnd"/>
      <w:r w:rsidRPr="00E33842">
        <w:rPr>
          <w:rFonts w:eastAsia="Times New Roman" w:cs="Times New Roman"/>
          <w:bCs/>
          <w:szCs w:val="28"/>
          <w:lang w:eastAsia="ru-RU"/>
        </w:rPr>
        <w:t xml:space="preserve"> цена приобретения простых (неисключительных) прав в виде лицензий на использование </w:t>
      </w:r>
      <w:r w:rsidRPr="00E33842">
        <w:rPr>
          <w:rFonts w:eastAsia="Times New Roman" w:cs="Times New Roman"/>
          <w:bCs/>
          <w:szCs w:val="28"/>
          <w:lang w:val="en-US" w:eastAsia="ru-RU"/>
        </w:rPr>
        <w:t>j</w:t>
      </w:r>
      <w:r w:rsidRPr="00E33842">
        <w:rPr>
          <w:rFonts w:eastAsia="Times New Roman" w:cs="Times New Roman"/>
          <w:bCs/>
          <w:szCs w:val="28"/>
          <w:lang w:eastAsia="ru-RU"/>
        </w:rPr>
        <w:t>-го программного обеспечения;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33842">
        <w:rPr>
          <w:rFonts w:eastAsia="Times New Roman" w:cs="Times New Roman"/>
          <w:szCs w:val="28"/>
          <w:lang w:val="en-US" w:eastAsia="ru-RU"/>
        </w:rPr>
        <w:t>Q</w:t>
      </w:r>
      <w:r w:rsidRPr="00E33842">
        <w:rPr>
          <w:rFonts w:eastAsia="Times New Roman" w:cs="Times New Roman"/>
          <w:szCs w:val="28"/>
          <w:lang w:eastAsia="ru-RU"/>
        </w:rPr>
        <w:t xml:space="preserve"> </w:t>
      </w:r>
      <w:r w:rsidRPr="00E33842">
        <w:rPr>
          <w:rFonts w:eastAsia="Times New Roman" w:cs="Times New Roman"/>
          <w:szCs w:val="28"/>
          <w:vertAlign w:val="subscript"/>
          <w:lang w:val="en-US" w:eastAsia="ru-RU"/>
        </w:rPr>
        <w:t>j</w:t>
      </w:r>
      <w:r w:rsidR="0066299D">
        <w:rPr>
          <w:rFonts w:eastAsia="Times New Roman" w:cs="Times New Roman"/>
          <w:szCs w:val="28"/>
          <w:vertAlign w:val="subscript"/>
          <w:lang w:eastAsia="ru-RU"/>
        </w:rPr>
        <w:t xml:space="preserve"> лиц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 – количество простых (неисключительных) прав в виде лицензий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</w:t>
      </w:r>
      <w:r w:rsidRPr="00E33842">
        <w:rPr>
          <w:rFonts w:eastAsia="Times New Roman" w:cs="Times New Roman"/>
          <w:bCs/>
          <w:szCs w:val="28"/>
          <w:lang w:eastAsia="ru-RU"/>
        </w:rPr>
        <w:t xml:space="preserve">на использование </w:t>
      </w:r>
      <w:r w:rsidRPr="00E33842">
        <w:rPr>
          <w:rFonts w:eastAsia="Times New Roman" w:cs="Times New Roman"/>
          <w:bCs/>
          <w:szCs w:val="28"/>
          <w:lang w:val="en-US" w:eastAsia="ru-RU"/>
        </w:rPr>
        <w:t>j</w:t>
      </w:r>
      <w:r w:rsidRPr="00E33842">
        <w:rPr>
          <w:rFonts w:eastAsia="Times New Roman" w:cs="Times New Roman"/>
          <w:bCs/>
          <w:szCs w:val="28"/>
          <w:lang w:eastAsia="ru-RU"/>
        </w:rPr>
        <w:t>-го программного обеспечения.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33842">
        <w:rPr>
          <w:rFonts w:eastAsia="Times New Roman" w:cs="Times New Roman"/>
          <w:bCs/>
          <w:szCs w:val="28"/>
          <w:lang w:eastAsia="ru-RU"/>
        </w:rPr>
        <w:t xml:space="preserve">В затраты на приобретение простых (неисключительных) прав в виде лицензий на использование программного обеспечения не входят затраты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  </w:t>
      </w:r>
      <w:r w:rsidRPr="00E33842">
        <w:rPr>
          <w:rFonts w:eastAsia="Times New Roman" w:cs="Times New Roman"/>
          <w:bCs/>
          <w:szCs w:val="28"/>
          <w:lang w:eastAsia="ru-RU"/>
        </w:rPr>
        <w:t>на приобретение общесистемного программного обеспечения</w:t>
      </w:r>
      <w:r w:rsidRPr="00E33842">
        <w:rPr>
          <w:rFonts w:eastAsia="Times New Roman" w:cs="Times New Roman"/>
          <w:szCs w:val="28"/>
          <w:lang w:eastAsia="ru-RU"/>
        </w:rPr>
        <w:t>.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"/>
          <w:szCs w:val="28"/>
          <w:lang w:eastAsia="ru-RU"/>
        </w:rPr>
      </w:pPr>
    </w:p>
    <w:p w:rsidR="009B5573" w:rsidRPr="00E33842" w:rsidRDefault="00B4714D" w:rsidP="009B557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5</w:t>
      </w:r>
      <w:r w:rsidR="009B5573">
        <w:rPr>
          <w:rFonts w:cs="Times New Roman"/>
          <w:szCs w:val="24"/>
          <w:lang w:eastAsia="ru-RU"/>
        </w:rPr>
        <w:t xml:space="preserve">. </w:t>
      </w:r>
      <w:r w:rsidR="009B5573" w:rsidRPr="00E33842">
        <w:rPr>
          <w:rFonts w:cs="Times New Roman"/>
          <w:szCs w:val="24"/>
          <w:lang w:eastAsia="ru-RU"/>
        </w:rPr>
        <w:t>Затраты на оплату услуг по проведению специальной оценки условий труда (</w:t>
      </w:r>
      <w:proofErr w:type="spellStart"/>
      <w:r w:rsidR="009B5573" w:rsidRPr="00E33842">
        <w:rPr>
          <w:rFonts w:cs="Times New Roman"/>
          <w:szCs w:val="24"/>
          <w:lang w:eastAsia="ru-RU"/>
        </w:rPr>
        <w:t>З</w:t>
      </w:r>
      <w:r w:rsidR="009B5573" w:rsidRPr="00E33842">
        <w:rPr>
          <w:rFonts w:cs="Times New Roman"/>
          <w:szCs w:val="24"/>
          <w:vertAlign w:val="subscript"/>
          <w:lang w:eastAsia="ru-RU"/>
        </w:rPr>
        <w:t>соут</w:t>
      </w:r>
      <w:proofErr w:type="spellEnd"/>
      <w:r w:rsidR="009B5573" w:rsidRPr="00E33842">
        <w:rPr>
          <w:rFonts w:cs="Times New Roman"/>
          <w:szCs w:val="24"/>
          <w:lang w:eastAsia="ru-RU"/>
        </w:rPr>
        <w:t>) определяются по формуле:</w:t>
      </w:r>
    </w:p>
    <w:p w:rsidR="009B5573" w:rsidRPr="00E33842" w:rsidRDefault="009B5573" w:rsidP="009B5573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rFonts w:cs="Times New Roman"/>
          <w:sz w:val="6"/>
          <w:szCs w:val="28"/>
        </w:rPr>
      </w:pPr>
    </w:p>
    <w:p w:rsidR="009B5573" w:rsidRPr="00E33842" w:rsidRDefault="009B5573" w:rsidP="009B5573">
      <w:pPr>
        <w:widowControl w:val="0"/>
        <w:autoSpaceDE w:val="0"/>
        <w:autoSpaceDN w:val="0"/>
        <w:adjustRightInd w:val="0"/>
        <w:ind w:firstLine="709"/>
        <w:contextualSpacing/>
        <w:outlineLvl w:val="0"/>
        <w:rPr>
          <w:rFonts w:cs="Times New Roman"/>
          <w:szCs w:val="28"/>
        </w:rPr>
      </w:pPr>
      <w:proofErr w:type="spellStart"/>
      <w:proofErr w:type="gramStart"/>
      <w:r w:rsidRPr="00E33842">
        <w:rPr>
          <w:rFonts w:cs="Times New Roman"/>
          <w:szCs w:val="28"/>
        </w:rPr>
        <w:t>З</w:t>
      </w:r>
      <w:r w:rsidRPr="00E33842">
        <w:rPr>
          <w:rFonts w:cs="Times New Roman"/>
          <w:sz w:val="16"/>
          <w:szCs w:val="28"/>
        </w:rPr>
        <w:t>соут</w:t>
      </w:r>
      <w:proofErr w:type="spellEnd"/>
      <w:r w:rsidRPr="00E33842">
        <w:rPr>
          <w:rFonts w:cs="Times New Roman"/>
          <w:sz w:val="14"/>
          <w:szCs w:val="28"/>
        </w:rPr>
        <w:t xml:space="preserve">  </w:t>
      </w:r>
      <w:r w:rsidRPr="00E33842">
        <w:rPr>
          <w:rFonts w:cs="Times New Roman"/>
          <w:sz w:val="32"/>
          <w:szCs w:val="28"/>
        </w:rPr>
        <w:t>=</w:t>
      </w:r>
      <w:proofErr w:type="gramEnd"/>
      <w:r w:rsidRPr="00E33842">
        <w:rPr>
          <w:rFonts w:cs="Times New Roman"/>
          <w:sz w:val="14"/>
          <w:szCs w:val="28"/>
        </w:rPr>
        <w:t xml:space="preserve">   </w:t>
      </w:r>
      <w:proofErr w:type="spellStart"/>
      <w:r w:rsidRPr="00E33842">
        <w:rPr>
          <w:rFonts w:cs="Times New Roman"/>
          <w:szCs w:val="28"/>
        </w:rPr>
        <w:t>Q</w:t>
      </w:r>
      <w:r w:rsidRPr="00E33842">
        <w:rPr>
          <w:rFonts w:cs="Times New Roman"/>
          <w:szCs w:val="28"/>
          <w:vertAlign w:val="subscript"/>
        </w:rPr>
        <w:t>соут</w:t>
      </w:r>
      <w:proofErr w:type="spellEnd"/>
      <w:r w:rsidRPr="00E33842">
        <w:rPr>
          <w:rFonts w:cs="Times New Roman"/>
          <w:szCs w:val="28"/>
          <w:vertAlign w:val="subscript"/>
        </w:rPr>
        <w:t xml:space="preserve">  </w:t>
      </w:r>
      <w:r w:rsidRPr="00E33842">
        <w:rPr>
          <w:rFonts w:cs="Times New Roman"/>
          <w:szCs w:val="28"/>
        </w:rPr>
        <w:t xml:space="preserve">× </w:t>
      </w:r>
      <w:proofErr w:type="spellStart"/>
      <w:r w:rsidRPr="00E33842">
        <w:rPr>
          <w:rFonts w:cs="Times New Roman"/>
          <w:szCs w:val="28"/>
        </w:rPr>
        <w:t>P</w:t>
      </w:r>
      <w:r w:rsidRPr="00E33842">
        <w:rPr>
          <w:rFonts w:cs="Times New Roman"/>
          <w:szCs w:val="28"/>
          <w:vertAlign w:val="subscript"/>
        </w:rPr>
        <w:t>соут</w:t>
      </w:r>
      <w:proofErr w:type="spellEnd"/>
      <w:r w:rsidRPr="00E33842">
        <w:rPr>
          <w:rFonts w:cs="Times New Roman"/>
          <w:szCs w:val="28"/>
          <w:vertAlign w:val="subscript"/>
        </w:rPr>
        <w:t xml:space="preserve">, </w:t>
      </w:r>
      <w:r>
        <w:rPr>
          <w:rFonts w:cs="Times New Roman"/>
          <w:szCs w:val="28"/>
          <w:vertAlign w:val="subscript"/>
        </w:rPr>
        <w:t xml:space="preserve">  </w:t>
      </w:r>
      <w:r w:rsidRPr="00E33842">
        <w:rPr>
          <w:rFonts w:cs="Times New Roman"/>
          <w:sz w:val="24"/>
          <w:szCs w:val="28"/>
        </w:rPr>
        <w:t>где</w:t>
      </w:r>
      <w:r w:rsidRPr="00E33842">
        <w:rPr>
          <w:rFonts w:cs="Times New Roman"/>
          <w:szCs w:val="28"/>
        </w:rPr>
        <w:t>:</w:t>
      </w:r>
    </w:p>
    <w:p w:rsidR="009B5573" w:rsidRPr="00E33842" w:rsidRDefault="009B5573" w:rsidP="009B557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cs="Times New Roman"/>
          <w:szCs w:val="28"/>
        </w:rPr>
      </w:pPr>
      <w:proofErr w:type="spellStart"/>
      <w:r w:rsidRPr="00E33842">
        <w:rPr>
          <w:rFonts w:cs="Times New Roman"/>
          <w:szCs w:val="28"/>
        </w:rPr>
        <w:t>Q</w:t>
      </w:r>
      <w:r w:rsidRPr="00E33842">
        <w:rPr>
          <w:rFonts w:cs="Times New Roman"/>
          <w:szCs w:val="28"/>
          <w:vertAlign w:val="subscript"/>
        </w:rPr>
        <w:t>соут</w:t>
      </w:r>
      <w:proofErr w:type="spellEnd"/>
      <w:r w:rsidRPr="00E3384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Pr="00E33842">
        <w:rPr>
          <w:rFonts w:cs="Times New Roman"/>
          <w:szCs w:val="28"/>
        </w:rPr>
        <w:t xml:space="preserve"> количество рабочих мест, подлежащих специальной оценке </w:t>
      </w:r>
      <w:r>
        <w:rPr>
          <w:rFonts w:cs="Times New Roman"/>
          <w:szCs w:val="28"/>
        </w:rPr>
        <w:t xml:space="preserve">      </w:t>
      </w:r>
      <w:r w:rsidRPr="00E33842">
        <w:rPr>
          <w:rFonts w:cs="Times New Roman"/>
          <w:szCs w:val="28"/>
        </w:rPr>
        <w:t>условий труда;</w:t>
      </w:r>
    </w:p>
    <w:p w:rsidR="009B5573" w:rsidRPr="00E33842" w:rsidRDefault="009B5573" w:rsidP="009B5573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cs="Times New Roman"/>
          <w:szCs w:val="28"/>
        </w:rPr>
      </w:pPr>
      <w:proofErr w:type="spellStart"/>
      <w:r w:rsidRPr="00E33842">
        <w:rPr>
          <w:rFonts w:cs="Times New Roman"/>
          <w:szCs w:val="28"/>
        </w:rPr>
        <w:t>P</w:t>
      </w:r>
      <w:r w:rsidRPr="00E33842">
        <w:rPr>
          <w:rFonts w:cs="Times New Roman"/>
          <w:szCs w:val="28"/>
          <w:vertAlign w:val="subscript"/>
        </w:rPr>
        <w:t>соут</w:t>
      </w:r>
      <w:proofErr w:type="spellEnd"/>
      <w:r w:rsidRPr="00E33842">
        <w:rPr>
          <w:rFonts w:cs="Times New Roman"/>
          <w:szCs w:val="28"/>
        </w:rPr>
        <w:t xml:space="preserve"> – стоимость проведения специальной оценки условий труда на одном рабочем месте.</w:t>
      </w:r>
    </w:p>
    <w:p w:rsidR="009B5573" w:rsidRPr="00E33842" w:rsidRDefault="009B5573" w:rsidP="009B557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96CC7" w:rsidRDefault="00896CC7" w:rsidP="00E33842">
      <w:pPr>
        <w:ind w:firstLine="709"/>
        <w:sectPr w:rsidR="00896CC7" w:rsidSect="00E55E7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567" w:left="1701" w:header="709" w:footer="709" w:gutter="0"/>
          <w:cols w:space="708"/>
          <w:docGrid w:linePitch="381"/>
        </w:sectPr>
      </w:pPr>
    </w:p>
    <w:p w:rsidR="00E33842" w:rsidRPr="00E33842" w:rsidRDefault="00E33842" w:rsidP="00E33842">
      <w:pPr>
        <w:ind w:left="5664" w:firstLine="5535"/>
        <w:rPr>
          <w:rFonts w:eastAsia="Times New Roman" w:cs="Times New Roman"/>
          <w:sz w:val="26"/>
          <w:szCs w:val="26"/>
          <w:lang w:eastAsia="ru-RU"/>
        </w:rPr>
      </w:pPr>
      <w:r w:rsidRPr="00E33842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Приложение </w:t>
      </w:r>
      <w:r w:rsidR="0077366C">
        <w:rPr>
          <w:rFonts w:eastAsia="Times New Roman" w:cs="Times New Roman"/>
          <w:sz w:val="26"/>
          <w:szCs w:val="26"/>
          <w:lang w:eastAsia="ru-RU"/>
        </w:rPr>
        <w:t>2</w:t>
      </w:r>
    </w:p>
    <w:p w:rsidR="00E33842" w:rsidRPr="00E33842" w:rsidRDefault="00E33842" w:rsidP="00E33842">
      <w:pPr>
        <w:ind w:left="5664" w:firstLine="5535"/>
        <w:rPr>
          <w:rFonts w:eastAsia="Times New Roman" w:cs="Times New Roman"/>
          <w:sz w:val="26"/>
          <w:szCs w:val="26"/>
          <w:lang w:eastAsia="ru-RU"/>
        </w:rPr>
      </w:pPr>
      <w:r w:rsidRPr="00E33842">
        <w:rPr>
          <w:rFonts w:eastAsia="Times New Roman" w:cs="Times New Roman"/>
          <w:sz w:val="26"/>
          <w:szCs w:val="26"/>
          <w:lang w:eastAsia="ru-RU"/>
        </w:rPr>
        <w:t>к распоряжению</w:t>
      </w:r>
    </w:p>
    <w:p w:rsidR="00E33842" w:rsidRPr="00E33842" w:rsidRDefault="00E33842" w:rsidP="00E33842">
      <w:pPr>
        <w:ind w:left="5664" w:firstLine="5535"/>
        <w:rPr>
          <w:rFonts w:eastAsia="Times New Roman" w:cs="Times New Roman"/>
          <w:sz w:val="26"/>
          <w:szCs w:val="26"/>
          <w:lang w:eastAsia="ru-RU"/>
        </w:rPr>
      </w:pPr>
      <w:r w:rsidRPr="00E33842">
        <w:rPr>
          <w:rFonts w:eastAsia="Times New Roman" w:cs="Times New Roman"/>
          <w:sz w:val="26"/>
          <w:szCs w:val="26"/>
          <w:lang w:eastAsia="ru-RU"/>
        </w:rPr>
        <w:t>Администрации города</w:t>
      </w:r>
    </w:p>
    <w:p w:rsidR="00E33842" w:rsidRDefault="00E33842" w:rsidP="00E33842">
      <w:pPr>
        <w:ind w:left="5664" w:firstLine="5535"/>
        <w:rPr>
          <w:rFonts w:eastAsia="Times New Roman" w:cs="Times New Roman"/>
          <w:sz w:val="26"/>
          <w:szCs w:val="26"/>
          <w:lang w:eastAsia="ru-RU"/>
        </w:rPr>
      </w:pPr>
      <w:r w:rsidRPr="00E33842">
        <w:rPr>
          <w:rFonts w:eastAsia="Times New Roman" w:cs="Times New Roman"/>
          <w:sz w:val="26"/>
          <w:szCs w:val="26"/>
          <w:lang w:eastAsia="ru-RU"/>
        </w:rPr>
        <w:t>от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05C85" w:rsidRPr="00B27FFC">
        <w:rPr>
          <w:rFonts w:eastAsia="Times New Roman" w:cs="Times New Roman"/>
          <w:sz w:val="26"/>
          <w:szCs w:val="26"/>
          <w:u w:val="single"/>
          <w:lang w:eastAsia="ru-RU"/>
        </w:rPr>
        <w:t>16.05.2025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33842">
        <w:rPr>
          <w:rFonts w:eastAsia="Times New Roman" w:cs="Times New Roman"/>
          <w:sz w:val="26"/>
          <w:szCs w:val="26"/>
          <w:lang w:eastAsia="ru-RU"/>
        </w:rPr>
        <w:t>№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05C85" w:rsidRPr="00B27FFC">
        <w:rPr>
          <w:rFonts w:eastAsia="Times New Roman" w:cs="Times New Roman"/>
          <w:sz w:val="26"/>
          <w:szCs w:val="26"/>
          <w:u w:val="single"/>
          <w:lang w:eastAsia="ru-RU"/>
        </w:rPr>
        <w:t>2950</w:t>
      </w:r>
    </w:p>
    <w:p w:rsidR="00E33842" w:rsidRPr="00E33842" w:rsidRDefault="00E33842" w:rsidP="00E33842">
      <w:pPr>
        <w:ind w:left="5664" w:firstLine="5535"/>
        <w:rPr>
          <w:rFonts w:eastAsia="Times New Roman" w:cs="Times New Roman"/>
          <w:sz w:val="26"/>
          <w:szCs w:val="26"/>
          <w:lang w:eastAsia="ru-RU"/>
        </w:rPr>
      </w:pPr>
    </w:p>
    <w:p w:rsidR="00E33842" w:rsidRPr="00E33842" w:rsidRDefault="00E33842" w:rsidP="00E33842">
      <w:pPr>
        <w:ind w:left="5664" w:firstLine="708"/>
        <w:jc w:val="center"/>
        <w:rPr>
          <w:rFonts w:eastAsia="Times New Roman" w:cs="Times New Roman"/>
          <w:sz w:val="24"/>
          <w:lang w:eastAsia="ru-RU"/>
        </w:rPr>
      </w:pPr>
    </w:p>
    <w:p w:rsidR="001B63B9" w:rsidRDefault="001B63B9" w:rsidP="001B63B9">
      <w:pPr>
        <w:jc w:val="center"/>
        <w:rPr>
          <w:rFonts w:eastAsia="Times New Roman" w:cs="Times New Roman"/>
          <w:lang w:eastAsia="ru-RU"/>
        </w:rPr>
      </w:pPr>
      <w:r w:rsidRPr="00E33842">
        <w:rPr>
          <w:rFonts w:eastAsia="Times New Roman" w:cs="Times New Roman"/>
          <w:lang w:eastAsia="ru-RU"/>
        </w:rPr>
        <w:t>Нормативные затраты</w:t>
      </w:r>
    </w:p>
    <w:p w:rsidR="001B63B9" w:rsidRPr="00E33842" w:rsidRDefault="001B63B9" w:rsidP="001B63B9">
      <w:pPr>
        <w:jc w:val="center"/>
        <w:rPr>
          <w:rFonts w:eastAsia="Times New Roman" w:cs="Times New Roman"/>
          <w:lang w:eastAsia="ru-RU"/>
        </w:rPr>
      </w:pPr>
      <w:r w:rsidRPr="00E33842">
        <w:rPr>
          <w:rFonts w:eastAsia="Times New Roman" w:cs="Times New Roman"/>
          <w:lang w:eastAsia="ru-RU"/>
        </w:rPr>
        <w:t>на обеспечение функций департамента финансов в 202</w:t>
      </w:r>
      <w:r w:rsidR="00BE3766">
        <w:rPr>
          <w:rFonts w:eastAsia="Times New Roman" w:cs="Times New Roman"/>
          <w:lang w:eastAsia="ru-RU"/>
        </w:rPr>
        <w:t>6</w:t>
      </w:r>
      <w:r w:rsidRPr="00E33842">
        <w:rPr>
          <w:rFonts w:eastAsia="Times New Roman" w:cs="Times New Roman"/>
          <w:lang w:eastAsia="ru-RU"/>
        </w:rPr>
        <w:t xml:space="preserve"> году и плановом периоде 202</w:t>
      </w:r>
      <w:r w:rsidR="00BE3766">
        <w:rPr>
          <w:rFonts w:eastAsia="Times New Roman" w:cs="Times New Roman"/>
          <w:lang w:eastAsia="ru-RU"/>
        </w:rPr>
        <w:t>7</w:t>
      </w:r>
      <w:r>
        <w:rPr>
          <w:rFonts w:eastAsia="Times New Roman" w:cs="Times New Roman"/>
          <w:lang w:eastAsia="ru-RU"/>
        </w:rPr>
        <w:t xml:space="preserve"> – </w:t>
      </w:r>
      <w:r w:rsidRPr="00E33842">
        <w:rPr>
          <w:rFonts w:eastAsia="Times New Roman" w:cs="Times New Roman"/>
          <w:lang w:eastAsia="ru-RU"/>
        </w:rPr>
        <w:t>202</w:t>
      </w:r>
      <w:r w:rsidR="00BE3766">
        <w:rPr>
          <w:rFonts w:eastAsia="Times New Roman" w:cs="Times New Roman"/>
          <w:lang w:eastAsia="ru-RU"/>
        </w:rPr>
        <w:t>8</w:t>
      </w:r>
      <w:r w:rsidRPr="00E33842">
        <w:rPr>
          <w:rFonts w:eastAsia="Times New Roman" w:cs="Times New Roman"/>
          <w:lang w:eastAsia="ru-RU"/>
        </w:rPr>
        <w:t xml:space="preserve"> годов</w:t>
      </w:r>
    </w:p>
    <w:p w:rsidR="001B63B9" w:rsidRPr="00E33842" w:rsidRDefault="001B63B9" w:rsidP="001B63B9">
      <w:pPr>
        <w:ind w:left="5664" w:firstLine="708"/>
        <w:jc w:val="center"/>
        <w:rPr>
          <w:rFonts w:eastAsia="Times New Roman" w:cs="Times New Roman"/>
          <w:sz w:val="24"/>
          <w:lang w:eastAsia="ru-RU"/>
        </w:rPr>
      </w:pPr>
    </w:p>
    <w:tbl>
      <w:tblPr>
        <w:tblW w:w="1569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72"/>
        <w:gridCol w:w="710"/>
        <w:gridCol w:w="1133"/>
        <w:gridCol w:w="1701"/>
        <w:gridCol w:w="1560"/>
        <w:gridCol w:w="1663"/>
        <w:gridCol w:w="1701"/>
        <w:gridCol w:w="1596"/>
        <w:gridCol w:w="1701"/>
        <w:gridCol w:w="1560"/>
      </w:tblGrid>
      <w:tr w:rsidR="001B63B9" w:rsidRPr="00E33842" w:rsidTr="00B757C2">
        <w:tc>
          <w:tcPr>
            <w:tcW w:w="237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Наименование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товара, работы,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 услуги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Единица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измерения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Норма по категориям должностей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(количества)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Срок </w:t>
            </w:r>
            <w:proofErr w:type="spellStart"/>
            <w:proofErr w:type="gramStart"/>
            <w:r w:rsidRPr="00E33842">
              <w:rPr>
                <w:rFonts w:eastAsia="Calibri" w:cs="Times New Roman"/>
                <w:sz w:val="22"/>
              </w:rPr>
              <w:t>исполь-зования</w:t>
            </w:r>
            <w:proofErr w:type="spellEnd"/>
            <w:proofErr w:type="gramEnd"/>
            <w:r w:rsidRPr="00E33842">
              <w:rPr>
                <w:rFonts w:eastAsia="Calibri" w:cs="Times New Roman"/>
                <w:sz w:val="22"/>
              </w:rPr>
              <w:t xml:space="preserve">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Цена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за единицу товаров, работ, услуг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(тыс. руб.)</w:t>
            </w:r>
          </w:p>
        </w:tc>
      </w:tr>
      <w:tr w:rsidR="001B63B9" w:rsidRPr="00E33842" w:rsidTr="00B757C2">
        <w:tc>
          <w:tcPr>
            <w:tcW w:w="237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код по ОКЕИ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proofErr w:type="spellStart"/>
            <w:r w:rsidRPr="00E33842">
              <w:rPr>
                <w:rFonts w:eastAsia="Calibri" w:cs="Times New Roman"/>
                <w:sz w:val="22"/>
              </w:rPr>
              <w:t>наимено-вание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должности категории «руководитель», относящиеся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 к группе «высшие»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должности категории «помощники» (советники), относящиеся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к группе «главные»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должности категории «руководитель», относящиеся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к группе «главные»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должности категории «руководитель», относящиеся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к группе «ведущие»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должности категории «специалисты», «</w:t>
            </w:r>
            <w:proofErr w:type="spellStart"/>
            <w:r w:rsidRPr="00E33842">
              <w:rPr>
                <w:rFonts w:eastAsia="Calibri" w:cs="Times New Roman"/>
                <w:sz w:val="22"/>
              </w:rPr>
              <w:t>обеспечи-вающие</w:t>
            </w:r>
            <w:proofErr w:type="spellEnd"/>
            <w:r w:rsidRPr="00E33842">
              <w:rPr>
                <w:rFonts w:eastAsia="Calibri" w:cs="Times New Roman"/>
                <w:sz w:val="22"/>
              </w:rPr>
              <w:t xml:space="preserve"> специалисты»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1B63B9" w:rsidRPr="00E33842" w:rsidTr="00B757C2"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5A549D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Затраты на оплату </w:t>
            </w:r>
            <w:r w:rsidR="005A549D">
              <w:rPr>
                <w:rFonts w:eastAsia="Calibri" w:cs="Times New Roman"/>
                <w:sz w:val="22"/>
              </w:rPr>
              <w:t xml:space="preserve">обучающего мероприятия </w:t>
            </w:r>
            <w:r w:rsidRPr="00E33842">
              <w:rPr>
                <w:rFonts w:eastAsia="Calibri" w:cs="Times New Roman"/>
                <w:sz w:val="22"/>
              </w:rPr>
              <w:t xml:space="preserve"> (</w:t>
            </w:r>
            <w:r w:rsidR="005A549D">
              <w:rPr>
                <w:rFonts w:eastAsia="Calibri" w:cs="Times New Roman"/>
                <w:sz w:val="22"/>
              </w:rPr>
              <w:t xml:space="preserve">семинары, </w:t>
            </w:r>
            <w:r w:rsidRPr="00E33842">
              <w:rPr>
                <w:rFonts w:eastAsia="Calibri" w:cs="Times New Roman"/>
                <w:sz w:val="22"/>
              </w:rPr>
              <w:t>вебинар</w:t>
            </w:r>
            <w:r w:rsidR="005A549D">
              <w:rPr>
                <w:rFonts w:eastAsia="Calibri" w:cs="Times New Roman"/>
                <w:sz w:val="22"/>
              </w:rPr>
              <w:t>ы, конферен</w:t>
            </w:r>
            <w:r w:rsidRPr="00E33842">
              <w:rPr>
                <w:rFonts w:eastAsia="Calibri" w:cs="Times New Roman"/>
                <w:sz w:val="22"/>
              </w:rPr>
              <w:t>ци</w:t>
            </w:r>
            <w:r w:rsidR="005A549D">
              <w:rPr>
                <w:rFonts w:eastAsia="Calibri" w:cs="Times New Roman"/>
                <w:sz w:val="22"/>
              </w:rPr>
              <w:t>и</w:t>
            </w:r>
            <w:r w:rsidR="00264516">
              <w:rPr>
                <w:rFonts w:eastAsia="Calibri" w:cs="Times New Roman"/>
                <w:sz w:val="22"/>
              </w:rPr>
              <w:t xml:space="preserve"> и др.</w:t>
            </w:r>
            <w:r w:rsidRPr="00E33842">
              <w:rPr>
                <w:rFonts w:eastAsia="Calibri" w:cs="Times New Roman"/>
                <w:sz w:val="22"/>
              </w:rPr>
              <w:t xml:space="preserve">) на территории </w:t>
            </w:r>
            <w:r w:rsidR="00264516" w:rsidRPr="00264516">
              <w:rPr>
                <w:rFonts w:eastAsia="Calibri" w:cs="Times New Roman"/>
                <w:sz w:val="22"/>
              </w:rPr>
              <w:t xml:space="preserve">Ханты-Мансийского </w:t>
            </w:r>
            <w:proofErr w:type="spellStart"/>
            <w:r w:rsidR="00264516" w:rsidRPr="00264516">
              <w:rPr>
                <w:rFonts w:eastAsia="Calibri" w:cs="Times New Roman"/>
                <w:sz w:val="22"/>
              </w:rPr>
              <w:t>автоном-ного</w:t>
            </w:r>
            <w:proofErr w:type="spellEnd"/>
            <w:r w:rsidR="00264516" w:rsidRPr="00264516">
              <w:rPr>
                <w:rFonts w:eastAsia="Calibri" w:cs="Times New Roman"/>
                <w:sz w:val="22"/>
              </w:rPr>
              <w:t xml:space="preserve"> округа –Югры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792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075980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один</w:t>
            </w:r>
            <w:r>
              <w:rPr>
                <w:rFonts w:eastAsia="Calibri" w:cs="Times New Roman"/>
                <w:sz w:val="22"/>
              </w:rPr>
              <w:br/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8</w:t>
            </w:r>
            <w:r w:rsidRPr="00E33842">
              <w:rPr>
                <w:rFonts w:eastAsia="Calibri" w:cs="Times New Roman"/>
                <w:sz w:val="22"/>
              </w:rPr>
              <w:t xml:space="preserve">,00          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(из расчета стоимости одного дня)</w:t>
            </w:r>
          </w:p>
        </w:tc>
      </w:tr>
      <w:tr w:rsidR="001B63B9" w:rsidRPr="00E33842" w:rsidTr="00B757C2"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5A549D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Затраты </w:t>
            </w:r>
            <w:r w:rsidR="005A549D" w:rsidRPr="005A549D">
              <w:rPr>
                <w:rFonts w:eastAsia="Calibri" w:cs="Times New Roman"/>
                <w:sz w:val="22"/>
              </w:rPr>
              <w:t xml:space="preserve">на оплату обучающего мероприятия (семинары, вебинары, конференции и др.) </w:t>
            </w:r>
            <w:r w:rsidRPr="00E33842">
              <w:rPr>
                <w:rFonts w:eastAsia="Calibri" w:cs="Times New Roman"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792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075980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один</w:t>
            </w:r>
            <w:r>
              <w:rPr>
                <w:rFonts w:eastAsia="Calibri" w:cs="Times New Roman"/>
                <w:sz w:val="22"/>
              </w:rPr>
              <w:br/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593DDD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  <w:lang w:val="en-US"/>
              </w:rPr>
              <w:t>12</w:t>
            </w:r>
            <w:r w:rsidR="001B63B9" w:rsidRPr="00E33842">
              <w:rPr>
                <w:rFonts w:eastAsia="Calibri" w:cs="Times New Roman"/>
                <w:sz w:val="22"/>
              </w:rPr>
              <w:t>0,00</w:t>
            </w:r>
          </w:p>
        </w:tc>
      </w:tr>
    </w:tbl>
    <w:p w:rsidR="001B63B9" w:rsidRDefault="001B63B9" w:rsidP="001B63B9"/>
    <w:tbl>
      <w:tblPr>
        <w:tblW w:w="1569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72"/>
        <w:gridCol w:w="710"/>
        <w:gridCol w:w="1133"/>
        <w:gridCol w:w="1701"/>
        <w:gridCol w:w="1560"/>
        <w:gridCol w:w="1663"/>
        <w:gridCol w:w="1701"/>
        <w:gridCol w:w="1596"/>
        <w:gridCol w:w="1701"/>
        <w:gridCol w:w="1560"/>
      </w:tblGrid>
      <w:tr w:rsidR="001B63B9" w:rsidRPr="00E33842" w:rsidTr="00075980">
        <w:trPr>
          <w:trHeight w:val="2541"/>
        </w:trPr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lastRenderedPageBreak/>
              <w:t xml:space="preserve">Затраты </w:t>
            </w:r>
            <w:r w:rsidR="00807B46" w:rsidRPr="00807B46">
              <w:rPr>
                <w:rFonts w:eastAsia="Calibri" w:cs="Times New Roman"/>
                <w:color w:val="000000"/>
                <w:sz w:val="22"/>
              </w:rPr>
              <w:t>на оплату обучающего мероприятия</w:t>
            </w:r>
            <w:r w:rsidR="00807B46">
              <w:rPr>
                <w:rFonts w:eastAsia="Calibri" w:cs="Times New Roman"/>
                <w:color w:val="000000"/>
                <w:sz w:val="22"/>
              </w:rPr>
              <w:t xml:space="preserve"> (</w:t>
            </w:r>
            <w:r w:rsidR="00807B46" w:rsidRPr="00807B46">
              <w:rPr>
                <w:rFonts w:eastAsia="Calibri" w:cs="Times New Roman"/>
                <w:color w:val="000000"/>
                <w:sz w:val="22"/>
              </w:rPr>
              <w:t xml:space="preserve">семинары, вебинары, конференции и др.) </w:t>
            </w:r>
            <w:r w:rsidRPr="00E33842">
              <w:rPr>
                <w:rFonts w:eastAsia="Calibri" w:cs="Times New Roman"/>
                <w:color w:val="000000"/>
                <w:sz w:val="22"/>
              </w:rPr>
              <w:t xml:space="preserve">на территории Российской Федерации (за пределами </w:t>
            </w:r>
            <w:proofErr w:type="gramStart"/>
            <w:r>
              <w:rPr>
                <w:rFonts w:eastAsia="Calibri" w:cs="Times New Roman"/>
                <w:color w:val="000000"/>
                <w:sz w:val="22"/>
              </w:rPr>
              <w:t>т</w:t>
            </w:r>
            <w:r w:rsidRPr="00E33842">
              <w:rPr>
                <w:rFonts w:eastAsia="Calibri" w:cs="Times New Roman"/>
                <w:color w:val="000000"/>
                <w:sz w:val="22"/>
              </w:rPr>
              <w:t>ер</w:t>
            </w:r>
            <w:r>
              <w:rPr>
                <w:rFonts w:eastAsia="Calibri" w:cs="Times New Roman"/>
                <w:color w:val="000000"/>
                <w:sz w:val="22"/>
              </w:rPr>
              <w:t>-</w:t>
            </w:r>
            <w:proofErr w:type="spellStart"/>
            <w:r w:rsidRPr="00E33842">
              <w:rPr>
                <w:rFonts w:eastAsia="Calibri" w:cs="Times New Roman"/>
                <w:color w:val="000000"/>
                <w:sz w:val="22"/>
              </w:rPr>
              <w:t>ритории</w:t>
            </w:r>
            <w:proofErr w:type="spellEnd"/>
            <w:proofErr w:type="gramEnd"/>
            <w:r w:rsidRPr="00E33842">
              <w:rPr>
                <w:rFonts w:eastAsia="Calibri" w:cs="Times New Roman"/>
                <w:color w:val="000000"/>
                <w:sz w:val="22"/>
              </w:rPr>
              <w:t xml:space="preserve"> Ханты-Мансийского </w:t>
            </w:r>
            <w:proofErr w:type="spellStart"/>
            <w:r>
              <w:rPr>
                <w:rFonts w:eastAsia="Calibri" w:cs="Times New Roman"/>
                <w:color w:val="000000"/>
                <w:sz w:val="22"/>
              </w:rPr>
              <w:t>а</w:t>
            </w:r>
            <w:r w:rsidRPr="00E33842">
              <w:rPr>
                <w:rFonts w:eastAsia="Calibri" w:cs="Times New Roman"/>
                <w:color w:val="000000"/>
                <w:sz w:val="22"/>
              </w:rPr>
              <w:t>втоном</w:t>
            </w:r>
            <w:r>
              <w:rPr>
                <w:rFonts w:eastAsia="Calibri" w:cs="Times New Roman"/>
                <w:color w:val="000000"/>
                <w:sz w:val="22"/>
              </w:rPr>
              <w:t>-</w:t>
            </w:r>
            <w:r w:rsidRPr="00E33842">
              <w:rPr>
                <w:rFonts w:eastAsia="Calibri" w:cs="Times New Roman"/>
                <w:color w:val="000000"/>
                <w:sz w:val="22"/>
              </w:rPr>
              <w:t>ного</w:t>
            </w:r>
            <w:proofErr w:type="spellEnd"/>
            <w:r w:rsidRPr="00E33842">
              <w:rPr>
                <w:rFonts w:eastAsia="Calibri" w:cs="Times New Roman"/>
                <w:color w:val="000000"/>
                <w:sz w:val="22"/>
              </w:rPr>
              <w:t xml:space="preserve"> округа –Югры)</w:t>
            </w:r>
          </w:p>
          <w:p w:rsidR="00903C65" w:rsidRPr="00E33842" w:rsidRDefault="00903C65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792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075980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sz w:val="22"/>
              </w:rPr>
              <w:t>один</w:t>
            </w:r>
            <w:r>
              <w:rPr>
                <w:rFonts w:eastAsia="Calibri" w:cs="Times New Roman"/>
                <w:sz w:val="22"/>
              </w:rPr>
              <w:br/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20,00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>(из расчета стоимости одного дня</w:t>
            </w:r>
            <w:r w:rsidR="0095228D">
              <w:rPr>
                <w:rFonts w:eastAsia="Calibri" w:cs="Times New Roman"/>
                <w:sz w:val="22"/>
              </w:rPr>
              <w:t>,  но не более 40,00 по одному мероприятию</w:t>
            </w:r>
            <w:r w:rsidRPr="00E33842">
              <w:rPr>
                <w:rFonts w:eastAsia="Calibri" w:cs="Times New Roman"/>
                <w:sz w:val="22"/>
              </w:rPr>
              <w:t>)</w:t>
            </w:r>
          </w:p>
        </w:tc>
      </w:tr>
      <w:tr w:rsidR="001B63B9" w:rsidRPr="00E33842" w:rsidTr="005C1FA2">
        <w:trPr>
          <w:trHeight w:val="1195"/>
        </w:trPr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Затраты на </w:t>
            </w:r>
            <w:proofErr w:type="spellStart"/>
            <w:r w:rsidRPr="00E33842">
              <w:rPr>
                <w:rFonts w:eastAsia="Calibri" w:cs="Times New Roman"/>
                <w:sz w:val="22"/>
              </w:rPr>
              <w:t>приобре-тение</w:t>
            </w:r>
            <w:proofErr w:type="spellEnd"/>
            <w:r w:rsidRPr="00E33842">
              <w:rPr>
                <w:rFonts w:eastAsia="Calibri" w:cs="Times New Roman"/>
                <w:sz w:val="22"/>
              </w:rPr>
              <w:t xml:space="preserve"> образовательных услуг по повышению квалификации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792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075980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sz w:val="22"/>
              </w:rPr>
              <w:t>один</w:t>
            </w:r>
            <w:r>
              <w:rPr>
                <w:rFonts w:eastAsia="Calibri" w:cs="Times New Roman"/>
                <w:sz w:val="22"/>
              </w:rPr>
              <w:br/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5</w:t>
            </w:r>
            <w:r>
              <w:rPr>
                <w:rFonts w:eastAsia="Calibri" w:cs="Times New Roman"/>
                <w:color w:val="000000"/>
                <w:sz w:val="22"/>
              </w:rPr>
              <w:t>5</w:t>
            </w:r>
            <w:r w:rsidRPr="00E33842">
              <w:rPr>
                <w:rFonts w:eastAsia="Calibri" w:cs="Times New Roman"/>
                <w:color w:val="000000"/>
                <w:sz w:val="22"/>
              </w:rPr>
              <w:t>,00</w:t>
            </w:r>
          </w:p>
        </w:tc>
      </w:tr>
      <w:tr w:rsidR="001B63B9" w:rsidRPr="00E33842" w:rsidTr="00903C65">
        <w:trPr>
          <w:trHeight w:val="1371"/>
        </w:trPr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 xml:space="preserve">Затраты на оплату услуг по </w:t>
            </w:r>
            <w:proofErr w:type="spellStart"/>
            <w:r w:rsidRPr="00E33842">
              <w:rPr>
                <w:rFonts w:eastAsia="Calibri" w:cs="Times New Roman"/>
                <w:color w:val="000000"/>
                <w:sz w:val="22"/>
              </w:rPr>
              <w:t>сопровож</w:t>
            </w:r>
            <w:r>
              <w:rPr>
                <w:rFonts w:eastAsia="Calibri" w:cs="Times New Roman"/>
                <w:color w:val="000000"/>
                <w:sz w:val="22"/>
              </w:rPr>
              <w:t>-</w:t>
            </w:r>
            <w:r w:rsidRPr="00E33842">
              <w:rPr>
                <w:rFonts w:eastAsia="Calibri" w:cs="Times New Roman"/>
                <w:color w:val="000000"/>
                <w:sz w:val="22"/>
              </w:rPr>
              <w:t>дению</w:t>
            </w:r>
            <w:proofErr w:type="spellEnd"/>
            <w:r w:rsidRPr="00E33842">
              <w:rPr>
                <w:rFonts w:eastAsia="Calibri" w:cs="Times New Roman"/>
                <w:color w:val="000000"/>
                <w:sz w:val="22"/>
              </w:rPr>
              <w:t xml:space="preserve"> программного обеспечения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364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квартал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075980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sz w:val="22"/>
              </w:rPr>
              <w:t>один</w:t>
            </w:r>
            <w:r>
              <w:rPr>
                <w:rFonts w:eastAsia="Calibri" w:cs="Times New Roman"/>
                <w:sz w:val="22"/>
              </w:rPr>
              <w:br/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A429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Times New Roman" w:cs="Times New Roman"/>
                <w:sz w:val="22"/>
                <w:lang w:eastAsia="ru-RU"/>
              </w:rPr>
              <w:t>1 </w:t>
            </w:r>
            <w:r>
              <w:rPr>
                <w:rFonts w:eastAsia="Times New Roman" w:cs="Times New Roman"/>
                <w:sz w:val="22"/>
                <w:lang w:eastAsia="ru-RU"/>
              </w:rPr>
              <w:t>5</w:t>
            </w:r>
            <w:r w:rsidR="00BA429A">
              <w:rPr>
                <w:rFonts w:eastAsia="Times New Roman" w:cs="Times New Roman"/>
                <w:sz w:val="22"/>
                <w:lang w:eastAsia="ru-RU"/>
              </w:rPr>
              <w:t>80</w:t>
            </w:r>
            <w:r w:rsidRPr="00E33842">
              <w:rPr>
                <w:rFonts w:eastAsia="Times New Roman" w:cs="Times New Roman"/>
                <w:sz w:val="22"/>
                <w:lang w:eastAsia="ru-RU"/>
              </w:rPr>
              <w:t>,00</w:t>
            </w:r>
          </w:p>
        </w:tc>
      </w:tr>
      <w:tr w:rsidR="001B63B9" w:rsidRPr="00E33842" w:rsidTr="0095228D">
        <w:trPr>
          <w:trHeight w:val="1864"/>
        </w:trPr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 xml:space="preserve">Затраты </w:t>
            </w:r>
            <w:r w:rsidRPr="00E33842">
              <w:rPr>
                <w:rFonts w:eastAsia="Times New Roman" w:cs="Times New Roman"/>
                <w:bCs/>
                <w:sz w:val="22"/>
                <w:lang w:eastAsia="ru-RU"/>
              </w:rPr>
              <w:t xml:space="preserve">на </w:t>
            </w:r>
            <w:proofErr w:type="spellStart"/>
            <w:proofErr w:type="gramStart"/>
            <w:r w:rsidRPr="00E33842">
              <w:rPr>
                <w:rFonts w:eastAsia="Times New Roman" w:cs="Times New Roman"/>
                <w:bCs/>
                <w:sz w:val="22"/>
                <w:lang w:eastAsia="ru-RU"/>
              </w:rPr>
              <w:t>приобре-тение</w:t>
            </w:r>
            <w:proofErr w:type="spellEnd"/>
            <w:proofErr w:type="gramEnd"/>
            <w:r w:rsidRPr="00E33842">
              <w:rPr>
                <w:rFonts w:eastAsia="Times New Roman" w:cs="Times New Roman"/>
                <w:bCs/>
                <w:sz w:val="22"/>
                <w:lang w:eastAsia="ru-RU"/>
              </w:rPr>
              <w:t xml:space="preserve"> простых (неисключительных) прав в виде лицензий 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Times New Roman" w:cs="Times New Roman"/>
                <w:bCs/>
                <w:sz w:val="22"/>
                <w:lang w:eastAsia="ru-RU"/>
              </w:rPr>
              <w:t>на использование программного обеспечения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642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единица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E33842">
              <w:rPr>
                <w:rFonts w:eastAsia="Calibri" w:cs="Times New Roman"/>
                <w:sz w:val="22"/>
              </w:rPr>
              <w:t xml:space="preserve">срок действия </w:t>
            </w:r>
            <w:proofErr w:type="spellStart"/>
            <w:r w:rsidRPr="00E33842">
              <w:rPr>
                <w:rFonts w:eastAsia="Calibri" w:cs="Times New Roman"/>
                <w:sz w:val="22"/>
              </w:rPr>
              <w:t>неисклю</w:t>
            </w:r>
            <w:proofErr w:type="spellEnd"/>
            <w:r>
              <w:rPr>
                <w:rFonts w:eastAsia="Calibri" w:cs="Times New Roman"/>
                <w:sz w:val="22"/>
              </w:rPr>
              <w:t>-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proofErr w:type="spellStart"/>
            <w:r w:rsidRPr="00E33842">
              <w:rPr>
                <w:rFonts w:eastAsia="Calibri" w:cs="Times New Roman"/>
                <w:sz w:val="22"/>
              </w:rPr>
              <w:t>чительного</w:t>
            </w:r>
            <w:proofErr w:type="spellEnd"/>
            <w:r w:rsidRPr="00E33842">
              <w:rPr>
                <w:rFonts w:eastAsia="Calibri" w:cs="Times New Roman"/>
                <w:sz w:val="22"/>
              </w:rPr>
              <w:t xml:space="preserve"> права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A429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1</w:t>
            </w:r>
            <w:r w:rsidR="00BA429A">
              <w:rPr>
                <w:rFonts w:eastAsia="Calibri" w:cs="Times New Roman"/>
                <w:color w:val="000000"/>
                <w:sz w:val="22"/>
              </w:rPr>
              <w:t>5</w:t>
            </w:r>
            <w:r w:rsidR="000262BD">
              <w:rPr>
                <w:rFonts w:eastAsia="Calibri" w:cs="Times New Roman"/>
                <w:color w:val="000000"/>
                <w:sz w:val="22"/>
                <w:lang w:val="en-US"/>
              </w:rPr>
              <w:t>0</w:t>
            </w:r>
            <w:r w:rsidRPr="00E33842">
              <w:rPr>
                <w:rFonts w:eastAsia="Calibri" w:cs="Times New Roman"/>
                <w:color w:val="000000"/>
                <w:sz w:val="22"/>
              </w:rPr>
              <w:t>,00</w:t>
            </w:r>
          </w:p>
        </w:tc>
      </w:tr>
      <w:tr w:rsidR="001B63B9" w:rsidRPr="00E33842" w:rsidTr="00B757C2">
        <w:trPr>
          <w:trHeight w:val="1105"/>
        </w:trPr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 xml:space="preserve">Затраты на услуги </w:t>
            </w:r>
          </w:p>
          <w:p w:rsidR="001B63B9" w:rsidRDefault="001B63B9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по проведению с</w:t>
            </w:r>
            <w:r>
              <w:rPr>
                <w:rFonts w:eastAsia="Calibri" w:cs="Times New Roman"/>
                <w:color w:val="000000"/>
                <w:sz w:val="22"/>
              </w:rPr>
              <w:t>пециальной оценки условий труда</w:t>
            </w:r>
          </w:p>
          <w:p w:rsidR="00903C65" w:rsidRPr="00E33842" w:rsidRDefault="00903C65" w:rsidP="00B757C2">
            <w:pPr>
              <w:autoSpaceDE w:val="0"/>
              <w:autoSpaceDN w:val="0"/>
              <w:adjustRightInd w:val="0"/>
              <w:ind w:left="79"/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904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рабочее</w:t>
            </w:r>
          </w:p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место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E33842">
              <w:rPr>
                <w:rFonts w:eastAsia="Calibri"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1B63B9" w:rsidP="00B757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бес</w:t>
            </w:r>
            <w:r w:rsidRPr="00E33842">
              <w:rPr>
                <w:rFonts w:eastAsia="Calibri" w:cs="Times New Roman"/>
                <w:sz w:val="22"/>
              </w:rPr>
              <w:t>срочно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63B9" w:rsidRPr="00E33842" w:rsidRDefault="00BA429A" w:rsidP="004A6CB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</w:t>
            </w:r>
            <w:r w:rsidR="001B63B9">
              <w:rPr>
                <w:rFonts w:eastAsia="Calibri" w:cs="Times New Roman"/>
                <w:color w:val="000000"/>
                <w:sz w:val="22"/>
              </w:rPr>
              <w:t>,</w:t>
            </w:r>
            <w:r w:rsidR="004A6CBB">
              <w:rPr>
                <w:rFonts w:eastAsia="Calibri" w:cs="Times New Roman"/>
                <w:color w:val="000000"/>
                <w:sz w:val="22"/>
              </w:rPr>
              <w:t>8</w:t>
            </w:r>
            <w:r w:rsidR="001B63B9">
              <w:rPr>
                <w:rFonts w:eastAsia="Calibri" w:cs="Times New Roman"/>
                <w:color w:val="000000"/>
                <w:sz w:val="22"/>
              </w:rPr>
              <w:t>0</w:t>
            </w:r>
          </w:p>
        </w:tc>
      </w:tr>
    </w:tbl>
    <w:p w:rsidR="00EE2AB4" w:rsidRPr="00E33842" w:rsidRDefault="00EE2AB4" w:rsidP="001B63B9">
      <w:pPr>
        <w:jc w:val="center"/>
      </w:pPr>
    </w:p>
    <w:sectPr w:rsidR="00EE2AB4" w:rsidRPr="00E33842" w:rsidSect="00E33842">
      <w:pgSz w:w="16838" w:h="11906" w:orient="landscape"/>
      <w:pgMar w:top="1701" w:right="1134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224" w:rsidRDefault="00C95224" w:rsidP="00E33842">
      <w:r>
        <w:separator/>
      </w:r>
    </w:p>
  </w:endnote>
  <w:endnote w:type="continuationSeparator" w:id="0">
    <w:p w:rsidR="00C95224" w:rsidRDefault="00C95224" w:rsidP="00E3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E7A" w:rsidRDefault="00E55E7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E7A" w:rsidRDefault="00E55E7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E7A" w:rsidRDefault="00E55E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224" w:rsidRDefault="00C95224" w:rsidP="00E33842">
      <w:r>
        <w:separator/>
      </w:r>
    </w:p>
  </w:footnote>
  <w:footnote w:type="continuationSeparator" w:id="0">
    <w:p w:rsidR="00C95224" w:rsidRDefault="00C95224" w:rsidP="00E33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E7A" w:rsidRDefault="00E55E7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C42FF3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B27FFC">
          <w:rPr>
            <w:rStyle w:val="a8"/>
            <w:noProof/>
            <w:sz w:val="20"/>
          </w:rPr>
          <w:instrText>6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27FF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27FFC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="00B27FFC">
          <w:rPr>
            <w:sz w:val="20"/>
            <w:lang w:val="en-US"/>
          </w:rPr>
          <w:fldChar w:fldCharType="separate"/>
        </w:r>
        <w:r w:rsidR="00B27FFC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B27FFC">
          <w:rPr>
            <w:sz w:val="20"/>
          </w:rPr>
          <w:fldChar w:fldCharType="separate"/>
        </w:r>
        <w:r w:rsidR="00B27FFC">
          <w:rPr>
            <w:noProof/>
            <w:sz w:val="20"/>
            <w:lang w:val="en-US"/>
          </w:rPr>
          <w:t>2</w:t>
        </w:r>
        <w:r w:rsidRPr="004A12EB">
          <w:rPr>
            <w:sz w:val="20"/>
          </w:rPr>
          <w:fldChar w:fldCharType="end"/>
        </w:r>
      </w:p>
    </w:sdtContent>
  </w:sdt>
  <w:p w:rsidR="006E704F" w:rsidRDefault="00B27F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9232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33842" w:rsidRPr="00E33842" w:rsidRDefault="00E33842">
        <w:pPr>
          <w:pStyle w:val="a4"/>
          <w:jc w:val="center"/>
          <w:rPr>
            <w:sz w:val="20"/>
            <w:szCs w:val="20"/>
          </w:rPr>
        </w:pPr>
        <w:r w:rsidRPr="00E33842">
          <w:rPr>
            <w:sz w:val="20"/>
            <w:szCs w:val="20"/>
          </w:rPr>
          <w:fldChar w:fldCharType="begin"/>
        </w:r>
        <w:r w:rsidRPr="00E33842">
          <w:rPr>
            <w:sz w:val="20"/>
            <w:szCs w:val="20"/>
          </w:rPr>
          <w:instrText>PAGE   \* MERGEFORMAT</w:instrText>
        </w:r>
        <w:r w:rsidRPr="00E33842">
          <w:rPr>
            <w:sz w:val="20"/>
            <w:szCs w:val="20"/>
          </w:rPr>
          <w:fldChar w:fldCharType="separate"/>
        </w:r>
        <w:r w:rsidR="00B27FFC">
          <w:rPr>
            <w:noProof/>
            <w:sz w:val="20"/>
            <w:szCs w:val="20"/>
          </w:rPr>
          <w:t>5</w:t>
        </w:r>
        <w:r w:rsidRPr="00E33842">
          <w:rPr>
            <w:sz w:val="20"/>
            <w:szCs w:val="20"/>
          </w:rPr>
          <w:fldChar w:fldCharType="end"/>
        </w:r>
      </w:p>
    </w:sdtContent>
  </w:sdt>
  <w:p w:rsidR="00E33842" w:rsidRDefault="00E338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B6065"/>
    <w:multiLevelType w:val="hybridMultilevel"/>
    <w:tmpl w:val="7430F458"/>
    <w:lvl w:ilvl="0" w:tplc="FE6AF30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842"/>
    <w:rsid w:val="00010202"/>
    <w:rsid w:val="00010405"/>
    <w:rsid w:val="0001140E"/>
    <w:rsid w:val="0002170E"/>
    <w:rsid w:val="000262BD"/>
    <w:rsid w:val="000319F9"/>
    <w:rsid w:val="00043020"/>
    <w:rsid w:val="000463A9"/>
    <w:rsid w:val="00047295"/>
    <w:rsid w:val="00050D54"/>
    <w:rsid w:val="0006063C"/>
    <w:rsid w:val="00063CDD"/>
    <w:rsid w:val="00067C97"/>
    <w:rsid w:val="00075980"/>
    <w:rsid w:val="000B6D99"/>
    <w:rsid w:val="00100251"/>
    <w:rsid w:val="00103CBB"/>
    <w:rsid w:val="001164EC"/>
    <w:rsid w:val="001323B3"/>
    <w:rsid w:val="00165A58"/>
    <w:rsid w:val="00170ACB"/>
    <w:rsid w:val="00174C7F"/>
    <w:rsid w:val="00194E56"/>
    <w:rsid w:val="0019660A"/>
    <w:rsid w:val="001B2F54"/>
    <w:rsid w:val="001B63B9"/>
    <w:rsid w:val="001C7FA8"/>
    <w:rsid w:val="0020405D"/>
    <w:rsid w:val="00211328"/>
    <w:rsid w:val="00213777"/>
    <w:rsid w:val="0022179D"/>
    <w:rsid w:val="00223F68"/>
    <w:rsid w:val="00234C8E"/>
    <w:rsid w:val="002608AE"/>
    <w:rsid w:val="002622DB"/>
    <w:rsid w:val="00264516"/>
    <w:rsid w:val="00287E9F"/>
    <w:rsid w:val="002D4088"/>
    <w:rsid w:val="002E0C99"/>
    <w:rsid w:val="002E7BEB"/>
    <w:rsid w:val="003202D2"/>
    <w:rsid w:val="0032613D"/>
    <w:rsid w:val="003345B5"/>
    <w:rsid w:val="00363497"/>
    <w:rsid w:val="00363B0B"/>
    <w:rsid w:val="00372618"/>
    <w:rsid w:val="00372B40"/>
    <w:rsid w:val="0037680B"/>
    <w:rsid w:val="00392C67"/>
    <w:rsid w:val="0039741A"/>
    <w:rsid w:val="003A04C0"/>
    <w:rsid w:val="003B6452"/>
    <w:rsid w:val="003C64E7"/>
    <w:rsid w:val="003E5BE6"/>
    <w:rsid w:val="00405C85"/>
    <w:rsid w:val="00416D86"/>
    <w:rsid w:val="00441D81"/>
    <w:rsid w:val="00476153"/>
    <w:rsid w:val="004A43BE"/>
    <w:rsid w:val="004A6CBB"/>
    <w:rsid w:val="004B09C9"/>
    <w:rsid w:val="004E2F4F"/>
    <w:rsid w:val="004E7308"/>
    <w:rsid w:val="0051125D"/>
    <w:rsid w:val="00512B87"/>
    <w:rsid w:val="00514462"/>
    <w:rsid w:val="0054242C"/>
    <w:rsid w:val="00593DDD"/>
    <w:rsid w:val="005A549D"/>
    <w:rsid w:val="005A666A"/>
    <w:rsid w:val="005C1FA2"/>
    <w:rsid w:val="005D1CE5"/>
    <w:rsid w:val="005D2AA2"/>
    <w:rsid w:val="005D3688"/>
    <w:rsid w:val="005D3DB5"/>
    <w:rsid w:val="005E445D"/>
    <w:rsid w:val="005E6F56"/>
    <w:rsid w:val="005F4324"/>
    <w:rsid w:val="005F772F"/>
    <w:rsid w:val="0060034C"/>
    <w:rsid w:val="00630876"/>
    <w:rsid w:val="006320C9"/>
    <w:rsid w:val="0064159F"/>
    <w:rsid w:val="0066299D"/>
    <w:rsid w:val="00664574"/>
    <w:rsid w:val="00667B3C"/>
    <w:rsid w:val="00683A2A"/>
    <w:rsid w:val="006B00AA"/>
    <w:rsid w:val="006D31F4"/>
    <w:rsid w:val="006D6DA8"/>
    <w:rsid w:val="006E252B"/>
    <w:rsid w:val="006E5D86"/>
    <w:rsid w:val="00701233"/>
    <w:rsid w:val="00730827"/>
    <w:rsid w:val="007339E2"/>
    <w:rsid w:val="00741886"/>
    <w:rsid w:val="00751E39"/>
    <w:rsid w:val="007728B2"/>
    <w:rsid w:val="0077366C"/>
    <w:rsid w:val="0079167E"/>
    <w:rsid w:val="00807B46"/>
    <w:rsid w:val="00807BB3"/>
    <w:rsid w:val="00821BED"/>
    <w:rsid w:val="0082282B"/>
    <w:rsid w:val="008421F1"/>
    <w:rsid w:val="00845C10"/>
    <w:rsid w:val="008620D1"/>
    <w:rsid w:val="00871703"/>
    <w:rsid w:val="00896CC7"/>
    <w:rsid w:val="00897472"/>
    <w:rsid w:val="008C5C8D"/>
    <w:rsid w:val="008F3E59"/>
    <w:rsid w:val="00903C00"/>
    <w:rsid w:val="00903C65"/>
    <w:rsid w:val="00910760"/>
    <w:rsid w:val="00917DDA"/>
    <w:rsid w:val="00935DE7"/>
    <w:rsid w:val="0095228D"/>
    <w:rsid w:val="009650BD"/>
    <w:rsid w:val="009B5573"/>
    <w:rsid w:val="009D023B"/>
    <w:rsid w:val="009E4BC5"/>
    <w:rsid w:val="009F0783"/>
    <w:rsid w:val="009F08A4"/>
    <w:rsid w:val="00A02AB7"/>
    <w:rsid w:val="00A03547"/>
    <w:rsid w:val="00A07ABB"/>
    <w:rsid w:val="00A234AF"/>
    <w:rsid w:val="00A73FCA"/>
    <w:rsid w:val="00A8272F"/>
    <w:rsid w:val="00A95815"/>
    <w:rsid w:val="00A95A4A"/>
    <w:rsid w:val="00AA48AB"/>
    <w:rsid w:val="00AB7962"/>
    <w:rsid w:val="00AE44F2"/>
    <w:rsid w:val="00AF5DF6"/>
    <w:rsid w:val="00B063E8"/>
    <w:rsid w:val="00B07A60"/>
    <w:rsid w:val="00B27FFC"/>
    <w:rsid w:val="00B35585"/>
    <w:rsid w:val="00B4714D"/>
    <w:rsid w:val="00B5231B"/>
    <w:rsid w:val="00B569F0"/>
    <w:rsid w:val="00B5799C"/>
    <w:rsid w:val="00B77A2C"/>
    <w:rsid w:val="00B818C6"/>
    <w:rsid w:val="00BA01DD"/>
    <w:rsid w:val="00BA1BBF"/>
    <w:rsid w:val="00BA429A"/>
    <w:rsid w:val="00BD0ED1"/>
    <w:rsid w:val="00BE1013"/>
    <w:rsid w:val="00BE3766"/>
    <w:rsid w:val="00BF63D9"/>
    <w:rsid w:val="00C03260"/>
    <w:rsid w:val="00C32665"/>
    <w:rsid w:val="00C36EE2"/>
    <w:rsid w:val="00C42FF3"/>
    <w:rsid w:val="00C51440"/>
    <w:rsid w:val="00C81564"/>
    <w:rsid w:val="00C92418"/>
    <w:rsid w:val="00C92793"/>
    <w:rsid w:val="00C95224"/>
    <w:rsid w:val="00C965B0"/>
    <w:rsid w:val="00CB0703"/>
    <w:rsid w:val="00CD7879"/>
    <w:rsid w:val="00CE6421"/>
    <w:rsid w:val="00D014FC"/>
    <w:rsid w:val="00D03243"/>
    <w:rsid w:val="00D11BD3"/>
    <w:rsid w:val="00D16776"/>
    <w:rsid w:val="00D219D8"/>
    <w:rsid w:val="00D509B4"/>
    <w:rsid w:val="00D70533"/>
    <w:rsid w:val="00D72CF0"/>
    <w:rsid w:val="00D778AD"/>
    <w:rsid w:val="00DA2C47"/>
    <w:rsid w:val="00DB1B57"/>
    <w:rsid w:val="00E07B0D"/>
    <w:rsid w:val="00E21964"/>
    <w:rsid w:val="00E33842"/>
    <w:rsid w:val="00E45A9A"/>
    <w:rsid w:val="00E53C73"/>
    <w:rsid w:val="00E54018"/>
    <w:rsid w:val="00E55E7A"/>
    <w:rsid w:val="00E97423"/>
    <w:rsid w:val="00EE2AB4"/>
    <w:rsid w:val="00F05AEB"/>
    <w:rsid w:val="00F32F2F"/>
    <w:rsid w:val="00F60032"/>
    <w:rsid w:val="00F66605"/>
    <w:rsid w:val="00FA0B75"/>
    <w:rsid w:val="00FA5881"/>
    <w:rsid w:val="00FB3DCB"/>
    <w:rsid w:val="00FC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123EBBC-378E-4C91-83AE-6D1F7019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E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3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3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384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33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3842"/>
    <w:rPr>
      <w:rFonts w:ascii="Times New Roman" w:hAnsi="Times New Roman"/>
      <w:sz w:val="28"/>
    </w:rPr>
  </w:style>
  <w:style w:type="character" w:styleId="a8">
    <w:name w:val="page number"/>
    <w:basedOn w:val="a0"/>
    <w:rsid w:val="00E33842"/>
  </w:style>
  <w:style w:type="paragraph" w:styleId="a9">
    <w:name w:val="Balloon Text"/>
    <w:basedOn w:val="a"/>
    <w:link w:val="aa"/>
    <w:uiPriority w:val="99"/>
    <w:semiHidden/>
    <w:unhideWhenUsed/>
    <w:rsid w:val="0021132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132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51125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234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41A1A-D151-4810-BE49-AEBC295B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Фаткуллина Альфия Анваровна</cp:lastModifiedBy>
  <cp:revision>65</cp:revision>
  <cp:lastPrinted>2025-04-10T08:32:00Z</cp:lastPrinted>
  <dcterms:created xsi:type="dcterms:W3CDTF">2023-04-28T04:28:00Z</dcterms:created>
  <dcterms:modified xsi:type="dcterms:W3CDTF">2025-11-13T05:52:00Z</dcterms:modified>
</cp:coreProperties>
</file>